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8"/>
        <w:gridCol w:w="481"/>
      </w:tblGrid>
      <w:tr w:rsidR="00B34F85" w:rsidRPr="00B34F85" w:rsidTr="00B34F85"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F85">
              <w:rPr>
                <w:rFonts w:ascii="Times New Roman" w:hAnsi="Times New Roman" w:cs="Times New Roman"/>
                <w:b/>
                <w:sz w:val="28"/>
                <w:szCs w:val="28"/>
              </w:rPr>
              <w:t>ВИРОЦИД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B34F85" w:rsidRPr="00B34F85" w:rsidRDefault="00B34F85" w:rsidP="00B34F85"/>
        </w:tc>
      </w:tr>
    </w:tbl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4F85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34F85">
        <w:rPr>
          <w:rFonts w:ascii="Times New Roman" w:hAnsi="Times New Roman" w:cs="Times New Roman"/>
          <w:b/>
          <w:bCs/>
          <w:i/>
          <w:iCs/>
        </w:rPr>
        <w:t>Средство</w:t>
      </w:r>
      <w:proofErr w:type="gramEnd"/>
      <w:r w:rsidRPr="00B34F85">
        <w:rPr>
          <w:rFonts w:ascii="Times New Roman" w:hAnsi="Times New Roman" w:cs="Times New Roman"/>
          <w:b/>
          <w:bCs/>
          <w:i/>
          <w:iCs/>
        </w:rPr>
        <w:t xml:space="preserve"> дезинфицирующее</w:t>
      </w:r>
      <w:r w:rsidRPr="00B34F85">
        <w:rPr>
          <w:rFonts w:ascii="Times New Roman" w:hAnsi="Times New Roman" w:cs="Times New Roman"/>
        </w:rPr>
        <w:t> в виде прозрачной жидкости коричневого цвета со слабым специфическим запахом; легко смешивается с водой в любых соотношениях.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В качестве </w:t>
      </w:r>
      <w:r w:rsidRPr="00B34F85">
        <w:rPr>
          <w:rFonts w:ascii="Times New Roman" w:hAnsi="Times New Roman" w:cs="Times New Roman"/>
          <w:i/>
          <w:iCs/>
        </w:rPr>
        <w:t>действующих веществ</w:t>
      </w:r>
      <w:r w:rsidRPr="00B34F85">
        <w:rPr>
          <w:rFonts w:ascii="Times New Roman" w:hAnsi="Times New Roman" w:cs="Times New Roman"/>
        </w:rPr>
        <w:t> содержит: композицию двух четвертичных аммониевых соединений (</w:t>
      </w:r>
      <w:proofErr w:type="spellStart"/>
      <w:r w:rsidRPr="00B34F85">
        <w:rPr>
          <w:rFonts w:ascii="Times New Roman" w:hAnsi="Times New Roman" w:cs="Times New Roman"/>
        </w:rPr>
        <w:t>алкилдиметилбензиламмония</w:t>
      </w:r>
      <w:proofErr w:type="spellEnd"/>
      <w:r w:rsidRPr="00B34F85">
        <w:rPr>
          <w:rFonts w:ascii="Times New Roman" w:hAnsi="Times New Roman" w:cs="Times New Roman"/>
        </w:rPr>
        <w:t xml:space="preserve"> хлорид - 17.06%, </w:t>
      </w:r>
      <w:proofErr w:type="spellStart"/>
      <w:r w:rsidRPr="00B34F85">
        <w:rPr>
          <w:rFonts w:ascii="Times New Roman" w:hAnsi="Times New Roman" w:cs="Times New Roman"/>
        </w:rPr>
        <w:t>дидецилдиметиламмония</w:t>
      </w:r>
      <w:proofErr w:type="spellEnd"/>
      <w:r w:rsidRPr="00B34F85">
        <w:rPr>
          <w:rFonts w:ascii="Times New Roman" w:hAnsi="Times New Roman" w:cs="Times New Roman"/>
        </w:rPr>
        <w:t xml:space="preserve"> хлорид - 7.8%), </w:t>
      </w:r>
      <w:proofErr w:type="spellStart"/>
      <w:r w:rsidRPr="00B34F85">
        <w:rPr>
          <w:rFonts w:ascii="Times New Roman" w:hAnsi="Times New Roman" w:cs="Times New Roman"/>
        </w:rPr>
        <w:t>глутаровый</w:t>
      </w:r>
      <w:proofErr w:type="spellEnd"/>
      <w:r w:rsidRPr="00B34F85">
        <w:rPr>
          <w:rFonts w:ascii="Times New Roman" w:hAnsi="Times New Roman" w:cs="Times New Roman"/>
        </w:rPr>
        <w:t xml:space="preserve"> альдегид - 10.7%, </w:t>
      </w:r>
      <w:proofErr w:type="spellStart"/>
      <w:r w:rsidRPr="00B34F85">
        <w:rPr>
          <w:rFonts w:ascii="Times New Roman" w:hAnsi="Times New Roman" w:cs="Times New Roman"/>
        </w:rPr>
        <w:t>изопропанол</w:t>
      </w:r>
      <w:proofErr w:type="spellEnd"/>
      <w:r w:rsidRPr="00B34F85">
        <w:rPr>
          <w:rFonts w:ascii="Times New Roman" w:hAnsi="Times New Roman" w:cs="Times New Roman"/>
        </w:rPr>
        <w:t xml:space="preserve"> - 14.6%, терпентина дериват - 2%.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  <w:i/>
          <w:iCs/>
        </w:rPr>
        <w:t>Вспомогательные вещества</w:t>
      </w:r>
      <w:r w:rsidRPr="00B34F85">
        <w:rPr>
          <w:rFonts w:ascii="Times New Roman" w:hAnsi="Times New Roman" w:cs="Times New Roman"/>
        </w:rPr>
        <w:t xml:space="preserve">: растворитель АД-50 ВР (дистиллированная вода, </w:t>
      </w:r>
      <w:proofErr w:type="spellStart"/>
      <w:r w:rsidRPr="00B34F85">
        <w:rPr>
          <w:rFonts w:ascii="Times New Roman" w:hAnsi="Times New Roman" w:cs="Times New Roman"/>
        </w:rPr>
        <w:t>оксиэтилированный</w:t>
      </w:r>
      <w:proofErr w:type="spellEnd"/>
      <w:r w:rsidRPr="00B34F85">
        <w:rPr>
          <w:rFonts w:ascii="Times New Roman" w:hAnsi="Times New Roman" w:cs="Times New Roman"/>
        </w:rPr>
        <w:t xml:space="preserve"> спирт и этилендиаминтетрауксусная кислота).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Расфасовано по 0.15 л и 1 л в пластиковые бутылки или по 5 л, 10 л и 20 л в пластиковые канистры, а также по 210 л в металлические бочки.</w:t>
      </w:r>
      <w:r w:rsidRPr="00B34F85">
        <w:rPr>
          <w:rFonts w:ascii="Times New Roman" w:hAnsi="Times New Roman" w:cs="Times New Roman"/>
        </w:rPr>
        <w:br/>
        <w:t>Каждую единицу фасовки маркируют с указанием организации-производителя, ее адреса и товарного знака, названия средства, назначения и способа применения, количества действующих веществ, объема в упаковке, номера серии, даты изготовления, срока годности, условий хранения, мер предосторожности и снабжают инструкцией по применению.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4F85">
        <w:rPr>
          <w:rFonts w:ascii="Times New Roman" w:hAnsi="Times New Roman" w:cs="Times New Roman"/>
        </w:rPr>
        <w:t>Вироцид</w:t>
      </w:r>
      <w:proofErr w:type="spellEnd"/>
      <w:r w:rsidRPr="00B34F85">
        <w:rPr>
          <w:rFonts w:ascii="Times New Roman" w:hAnsi="Times New Roman" w:cs="Times New Roman"/>
        </w:rPr>
        <w:t xml:space="preserve">, расфасованный по 20 л и 210 л, может поставляться в двух комплектациях ("Стандарт" и "Премиум"). </w:t>
      </w:r>
      <w:proofErr w:type="spellStart"/>
      <w:r w:rsidRPr="00B34F85">
        <w:rPr>
          <w:rFonts w:ascii="Times New Roman" w:hAnsi="Times New Roman" w:cs="Times New Roman"/>
        </w:rPr>
        <w:t>Комлектация</w:t>
      </w:r>
      <w:proofErr w:type="spellEnd"/>
      <w:r w:rsidRPr="00B34F85">
        <w:rPr>
          <w:rFonts w:ascii="Times New Roman" w:hAnsi="Times New Roman" w:cs="Times New Roman"/>
        </w:rPr>
        <w:t xml:space="preserve"> "Стандарт" включает только упаковку с </w:t>
      </w:r>
      <w:proofErr w:type="spellStart"/>
      <w:r w:rsidRPr="00B34F85">
        <w:rPr>
          <w:rFonts w:ascii="Times New Roman" w:hAnsi="Times New Roman" w:cs="Times New Roman"/>
        </w:rPr>
        <w:t>дезосредством</w:t>
      </w:r>
      <w:proofErr w:type="spellEnd"/>
      <w:r w:rsidRPr="00B34F85">
        <w:rPr>
          <w:rFonts w:ascii="Times New Roman" w:hAnsi="Times New Roman" w:cs="Times New Roman"/>
        </w:rPr>
        <w:t xml:space="preserve">. Комплектация "Премиум" включает упаковку с </w:t>
      </w:r>
      <w:proofErr w:type="spellStart"/>
      <w:r w:rsidRPr="00B34F85">
        <w:rPr>
          <w:rFonts w:ascii="Times New Roman" w:hAnsi="Times New Roman" w:cs="Times New Roman"/>
        </w:rPr>
        <w:t>дезосредством</w:t>
      </w:r>
      <w:proofErr w:type="spellEnd"/>
      <w:r w:rsidRPr="00B34F85">
        <w:rPr>
          <w:rFonts w:ascii="Times New Roman" w:hAnsi="Times New Roman" w:cs="Times New Roman"/>
        </w:rPr>
        <w:t xml:space="preserve">, мерную кружку (дозатор), опрыскиватель, а также </w:t>
      </w:r>
      <w:proofErr w:type="gramStart"/>
      <w:r w:rsidRPr="00B34F85">
        <w:rPr>
          <w:rFonts w:ascii="Times New Roman" w:hAnsi="Times New Roman" w:cs="Times New Roman"/>
        </w:rPr>
        <w:t>тест-полоски</w:t>
      </w:r>
      <w:proofErr w:type="gramEnd"/>
      <w:r w:rsidRPr="00B34F85">
        <w:rPr>
          <w:rFonts w:ascii="Times New Roman" w:hAnsi="Times New Roman" w:cs="Times New Roman"/>
        </w:rPr>
        <w:t xml:space="preserve"> для определения точности концентрации рабочего раствора.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4F85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Концентрированное средство для дезинфекции объектов ветеринарного надзора и профилактики инфекционных болезней животных.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4F85">
        <w:rPr>
          <w:rFonts w:ascii="Times New Roman" w:hAnsi="Times New Roman" w:cs="Times New Roman"/>
        </w:rPr>
        <w:t>Вироцид</w:t>
      </w:r>
      <w:proofErr w:type="spellEnd"/>
      <w:r w:rsidRPr="00B34F85">
        <w:rPr>
          <w:rFonts w:ascii="Times New Roman" w:hAnsi="Times New Roman" w:cs="Times New Roman"/>
        </w:rPr>
        <w:t xml:space="preserve"> обладает антимикробным действием. </w:t>
      </w:r>
      <w:r w:rsidRPr="00B34F85">
        <w:rPr>
          <w:rFonts w:ascii="Times New Roman" w:hAnsi="Times New Roman" w:cs="Times New Roman"/>
          <w:i/>
          <w:iCs/>
        </w:rPr>
        <w:t>Активен в отношении грамположительных и грамотрицательных бактерий</w:t>
      </w:r>
      <w:r w:rsidRPr="00B34F85">
        <w:rPr>
          <w:rFonts w:ascii="Times New Roman" w:hAnsi="Times New Roman" w:cs="Times New Roman"/>
        </w:rPr>
        <w:t> (включая, микобактерии туберкулеза и спорообразующие формы), </w:t>
      </w:r>
      <w:r w:rsidRPr="00B34F85">
        <w:rPr>
          <w:rFonts w:ascii="Times New Roman" w:hAnsi="Times New Roman" w:cs="Times New Roman"/>
          <w:i/>
          <w:iCs/>
        </w:rPr>
        <w:t>вирусов</w:t>
      </w:r>
      <w:r w:rsidRPr="00B34F85">
        <w:rPr>
          <w:rFonts w:ascii="Times New Roman" w:hAnsi="Times New Roman" w:cs="Times New Roman"/>
        </w:rPr>
        <w:t xml:space="preserve"> (включая вирус гриппа птиц, инфекционной анемии цыплят, инфекционного бурсита кур и реовирусной инфекции птиц, респираторно-репродуктивного синдрома, африканской и классической чумы свиней, ящура, </w:t>
      </w:r>
      <w:proofErr w:type="spellStart"/>
      <w:r w:rsidRPr="00B34F85">
        <w:rPr>
          <w:rFonts w:ascii="Times New Roman" w:hAnsi="Times New Roman" w:cs="Times New Roman"/>
        </w:rPr>
        <w:t>цирковирусной</w:t>
      </w:r>
      <w:proofErr w:type="spellEnd"/>
      <w:r w:rsidRPr="00B34F85">
        <w:rPr>
          <w:rFonts w:ascii="Times New Roman" w:hAnsi="Times New Roman" w:cs="Times New Roman"/>
        </w:rPr>
        <w:t xml:space="preserve"> инфекции свиней тип 2) и </w:t>
      </w:r>
      <w:r w:rsidRPr="00B34F85">
        <w:rPr>
          <w:rFonts w:ascii="Times New Roman" w:hAnsi="Times New Roman" w:cs="Times New Roman"/>
          <w:i/>
          <w:iCs/>
        </w:rPr>
        <w:t>грибов</w:t>
      </w:r>
      <w:r w:rsidRPr="00B34F85">
        <w:rPr>
          <w:rFonts w:ascii="Times New Roman" w:hAnsi="Times New Roman" w:cs="Times New Roman"/>
        </w:rPr>
        <w:t> (включая спорообразующие формы, дрожжи и плесени).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По степени воздействия на организм средство относится к умеренно опасным веществам (3 класс опасности согласно ГОСТ 12.1.007-76). В рекомендуемых концентрациях не оказывает </w:t>
      </w:r>
      <w:proofErr w:type="spellStart"/>
      <w:r w:rsidRPr="00B34F85">
        <w:rPr>
          <w:rFonts w:ascii="Times New Roman" w:hAnsi="Times New Roman" w:cs="Times New Roman"/>
        </w:rPr>
        <w:t>местнораздражающего</w:t>
      </w:r>
      <w:proofErr w:type="spellEnd"/>
      <w:r w:rsidRPr="00B34F85">
        <w:rPr>
          <w:rFonts w:ascii="Times New Roman" w:hAnsi="Times New Roman" w:cs="Times New Roman"/>
        </w:rPr>
        <w:t xml:space="preserve"> и сенсибилизирующего действия. Рабочий раствор средства </w:t>
      </w:r>
      <w:proofErr w:type="spellStart"/>
      <w:r w:rsidRPr="00B34F85">
        <w:rPr>
          <w:rFonts w:ascii="Times New Roman" w:hAnsi="Times New Roman" w:cs="Times New Roman"/>
        </w:rPr>
        <w:t>Вироцид</w:t>
      </w:r>
      <w:proofErr w:type="spellEnd"/>
      <w:r w:rsidRPr="00B34F85">
        <w:rPr>
          <w:rFonts w:ascii="Times New Roman" w:hAnsi="Times New Roman" w:cs="Times New Roman"/>
        </w:rPr>
        <w:t xml:space="preserve"> не обладает коррозионной активностью, не портит материалы обрабатываемых поверхностей.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4F85">
        <w:rPr>
          <w:rFonts w:ascii="Times New Roman" w:hAnsi="Times New Roman" w:cs="Times New Roman"/>
          <w:b/>
          <w:bCs/>
        </w:rPr>
        <w:t>Показания к применению препарата ВИРОЦИД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Для проведения профилактической и вынужденной дезинфекции объектов ветеринарного надзора, включая: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34F85">
        <w:rPr>
          <w:rFonts w:ascii="Times New Roman" w:hAnsi="Times New Roman" w:cs="Times New Roman"/>
        </w:rPr>
        <w:t xml:space="preserve">— животноводческие, птицеводческие и звероводческие помещения, находящееся в них технологическое оборудование, вспомогательные объекты (включая инкубатории, </w:t>
      </w:r>
      <w:proofErr w:type="spellStart"/>
      <w:r w:rsidRPr="00B34F85">
        <w:rPr>
          <w:rFonts w:ascii="Times New Roman" w:hAnsi="Times New Roman" w:cs="Times New Roman"/>
        </w:rPr>
        <w:t>яйцесклады</w:t>
      </w:r>
      <w:proofErr w:type="spellEnd"/>
      <w:r w:rsidRPr="00B34F85">
        <w:rPr>
          <w:rFonts w:ascii="Times New Roman" w:hAnsi="Times New Roman" w:cs="Times New Roman"/>
        </w:rPr>
        <w:t>), молочные блоки и кормокухни, санитарно-техническое оборудование, санитарные бойни, открытые объекты (рампы, эстакады, платформы), тару и спецодежду;</w:t>
      </w:r>
      <w:proofErr w:type="gramEnd"/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— производственные помещения, технологическое оборудование и территорию, предприятий биологической, пищевой, перерабатывающей промышленности, а также тару и спецодежду;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— транспортные средства, включая автомобильный, железнодорожный, водный и авиационный транспорт, используемый для перевозки животных и птицы, а также сырья и продукции животного происхождения;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— ветеринарные клиники (станции), питомники, лаборатории, виварии, цирки и зоопарки.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4F85">
        <w:rPr>
          <w:rFonts w:ascii="Times New Roman" w:hAnsi="Times New Roman" w:cs="Times New Roman"/>
          <w:b/>
          <w:bCs/>
        </w:rPr>
        <w:t>Порядок применения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Рабочие растворы </w:t>
      </w:r>
      <w:proofErr w:type="gramStart"/>
      <w:r w:rsidRPr="00B34F85">
        <w:rPr>
          <w:rFonts w:ascii="Times New Roman" w:hAnsi="Times New Roman" w:cs="Times New Roman"/>
        </w:rPr>
        <w:t>готовят путем добавления соответствующего количества средства к водопроводной воде с температурой 18-25°С. При расчете концентрации рабочих растворов средство принимают</w:t>
      </w:r>
      <w:proofErr w:type="gramEnd"/>
      <w:r w:rsidRPr="00B34F85">
        <w:rPr>
          <w:rFonts w:ascii="Times New Roman" w:hAnsi="Times New Roman" w:cs="Times New Roman"/>
        </w:rPr>
        <w:t xml:space="preserve"> за 100% вещество.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Для </w:t>
      </w:r>
      <w:r w:rsidRPr="00B34F85">
        <w:rPr>
          <w:rFonts w:ascii="Times New Roman" w:hAnsi="Times New Roman" w:cs="Times New Roman"/>
          <w:i/>
          <w:iCs/>
        </w:rPr>
        <w:t>профилактической дезинфекции объектов, имеющих гладкую поверхность</w:t>
      </w:r>
      <w:r w:rsidRPr="00B34F85">
        <w:rPr>
          <w:rFonts w:ascii="Times New Roman" w:hAnsi="Times New Roman" w:cs="Times New Roman"/>
        </w:rPr>
        <w:t>, </w:t>
      </w:r>
      <w:r w:rsidRPr="00B34F85">
        <w:rPr>
          <w:rFonts w:ascii="Times New Roman" w:hAnsi="Times New Roman" w:cs="Times New Roman"/>
          <w:i/>
          <w:iCs/>
        </w:rPr>
        <w:t xml:space="preserve">методом мелкокапельного орошения, генерирования пены или </w:t>
      </w:r>
      <w:proofErr w:type="spellStart"/>
      <w:r w:rsidRPr="00B34F85">
        <w:rPr>
          <w:rFonts w:ascii="Times New Roman" w:hAnsi="Times New Roman" w:cs="Times New Roman"/>
          <w:i/>
          <w:iCs/>
        </w:rPr>
        <w:t>протирания</w:t>
      </w:r>
      <w:r w:rsidRPr="00B34F85">
        <w:rPr>
          <w:rFonts w:ascii="Times New Roman" w:hAnsi="Times New Roman" w:cs="Times New Roman"/>
        </w:rPr>
        <w:t>дезинфицируемых</w:t>
      </w:r>
      <w:proofErr w:type="spellEnd"/>
      <w:r w:rsidRPr="00B34F85">
        <w:rPr>
          <w:rFonts w:ascii="Times New Roman" w:hAnsi="Times New Roman" w:cs="Times New Roman"/>
        </w:rPr>
        <w:t xml:space="preserve"> поверхностей применяют водный (рабочий) раствор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в концентрации 0.25% при норме расхода 0.25 л/м</w:t>
      </w:r>
      <w:proofErr w:type="gramStart"/>
      <w:r w:rsidRPr="00B34F85">
        <w:rPr>
          <w:rFonts w:ascii="Times New Roman" w:hAnsi="Times New Roman" w:cs="Times New Roman"/>
          <w:vertAlign w:val="superscript"/>
        </w:rPr>
        <w:t>2</w:t>
      </w:r>
      <w:proofErr w:type="gramEnd"/>
      <w:r w:rsidRPr="00B34F85">
        <w:rPr>
          <w:rFonts w:ascii="Times New Roman" w:hAnsi="Times New Roman" w:cs="Times New Roman"/>
        </w:rPr>
        <w:t> и экспозиции 20 мин. </w:t>
      </w:r>
      <w:r w:rsidRPr="00B34F85">
        <w:rPr>
          <w:rFonts w:ascii="Times New Roman" w:hAnsi="Times New Roman" w:cs="Times New Roman"/>
          <w:i/>
          <w:iCs/>
        </w:rPr>
        <w:t>Шероховатые поверхности</w:t>
      </w:r>
      <w:r w:rsidRPr="00B34F85">
        <w:rPr>
          <w:rFonts w:ascii="Times New Roman" w:hAnsi="Times New Roman" w:cs="Times New Roman"/>
        </w:rPr>
        <w:t xml:space="preserve"> дезинфицируют водным (рабочим) раствором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в концентрации 0.25% при норме расхода 0.35 л/м</w:t>
      </w:r>
      <w:r w:rsidRPr="00B34F85">
        <w:rPr>
          <w:rFonts w:ascii="Times New Roman" w:hAnsi="Times New Roman" w:cs="Times New Roman"/>
          <w:vertAlign w:val="superscript"/>
        </w:rPr>
        <w:t>2</w:t>
      </w:r>
      <w:r w:rsidRPr="00B34F85">
        <w:rPr>
          <w:rFonts w:ascii="Times New Roman" w:hAnsi="Times New Roman" w:cs="Times New Roman"/>
        </w:rPr>
        <w:t> и экспозиции 30 мин.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Для </w:t>
      </w:r>
      <w:r w:rsidRPr="00B34F85">
        <w:rPr>
          <w:rFonts w:ascii="Times New Roman" w:hAnsi="Times New Roman" w:cs="Times New Roman"/>
          <w:i/>
          <w:iCs/>
        </w:rPr>
        <w:t>проведения вынужденной дезинфекции (текущей и заключительной) при инфекционных заболеваниях бактериальной и вирусной этиологии (включая туберкулез) на объектах, имеющих гладкие или шероховатые поверхности</w:t>
      </w:r>
      <w:r w:rsidRPr="00B34F85">
        <w:rPr>
          <w:rFonts w:ascii="Times New Roman" w:hAnsi="Times New Roman" w:cs="Times New Roman"/>
        </w:rPr>
        <w:t xml:space="preserve">, применяют водный (рабочий) раствор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в концентрации 0.5% при норме расхода 0.5 л/м</w:t>
      </w:r>
      <w:proofErr w:type="gramStart"/>
      <w:r w:rsidRPr="00B34F85">
        <w:rPr>
          <w:rFonts w:ascii="Times New Roman" w:hAnsi="Times New Roman" w:cs="Times New Roman"/>
          <w:vertAlign w:val="superscript"/>
        </w:rPr>
        <w:t>2</w:t>
      </w:r>
      <w:proofErr w:type="gramEnd"/>
      <w:r w:rsidRPr="00B34F85">
        <w:rPr>
          <w:rFonts w:ascii="Times New Roman" w:hAnsi="Times New Roman" w:cs="Times New Roman"/>
        </w:rPr>
        <w:t> и экспозиции 1 ч методом мелкокапельного орошения, генерирования пены или протирания дезинфицируемых поверхностей.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  <w:i/>
          <w:iCs/>
        </w:rPr>
        <w:lastRenderedPageBreak/>
        <w:t>Дезинфекцию (профилактическую или вынужденную) методом аэрозольного распыления</w:t>
      </w:r>
      <w:r w:rsidRPr="00B34F85">
        <w:rPr>
          <w:rFonts w:ascii="Times New Roman" w:hAnsi="Times New Roman" w:cs="Times New Roman"/>
        </w:rPr>
        <w:t xml:space="preserve"> рабочего раствора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в виде тумана осуществляют с помощью аэрозольного генератора. Рабочий раствор готовят из расчета 1 мл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на 1 м</w:t>
      </w:r>
      <w:r w:rsidRPr="00B34F85">
        <w:rPr>
          <w:rFonts w:ascii="Times New Roman" w:hAnsi="Times New Roman" w:cs="Times New Roman"/>
          <w:vertAlign w:val="superscript"/>
        </w:rPr>
        <w:t>3</w:t>
      </w:r>
      <w:r w:rsidRPr="00B34F85">
        <w:rPr>
          <w:rFonts w:ascii="Times New Roman" w:hAnsi="Times New Roman" w:cs="Times New Roman"/>
        </w:rPr>
        <w:t xml:space="preserve"> помещения. Для эффективного распределения действующего вещества следует развести </w:t>
      </w:r>
      <w:proofErr w:type="spellStart"/>
      <w:r w:rsidRPr="00B34F85">
        <w:rPr>
          <w:rFonts w:ascii="Times New Roman" w:hAnsi="Times New Roman" w:cs="Times New Roman"/>
        </w:rPr>
        <w:t>Вироцид</w:t>
      </w:r>
      <w:proofErr w:type="spellEnd"/>
      <w:r w:rsidRPr="00B34F85">
        <w:rPr>
          <w:rFonts w:ascii="Times New Roman" w:hAnsi="Times New Roman" w:cs="Times New Roman"/>
        </w:rPr>
        <w:t xml:space="preserve"> водой (1:4). Рабочий раствор распыляют при выключенной вентиляции с экспозицией 3 ч.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Дезинфекция животноводческих помещений проводится в отсутствие животных. По истечении установленной экспозиции обеззараживания объекта, места возможного скопления остатков </w:t>
      </w:r>
      <w:proofErr w:type="spellStart"/>
      <w:r w:rsidRPr="00B34F85">
        <w:rPr>
          <w:rFonts w:ascii="Times New Roman" w:hAnsi="Times New Roman" w:cs="Times New Roman"/>
        </w:rPr>
        <w:t>дезсредства</w:t>
      </w:r>
      <w:proofErr w:type="spellEnd"/>
      <w:r w:rsidRPr="00B34F85">
        <w:rPr>
          <w:rFonts w:ascii="Times New Roman" w:hAnsi="Times New Roman" w:cs="Times New Roman"/>
        </w:rPr>
        <w:t xml:space="preserve"> доступные для животных (включая кормушки, поилки и другие участки поверхностей) промывают водой. С остальных поверхностей смывание остатков </w:t>
      </w:r>
      <w:proofErr w:type="spellStart"/>
      <w:r w:rsidRPr="00B34F85">
        <w:rPr>
          <w:rFonts w:ascii="Times New Roman" w:hAnsi="Times New Roman" w:cs="Times New Roman"/>
        </w:rPr>
        <w:t>дезсредства</w:t>
      </w:r>
      <w:proofErr w:type="spellEnd"/>
      <w:r w:rsidRPr="00B34F85">
        <w:rPr>
          <w:rFonts w:ascii="Times New Roman" w:hAnsi="Times New Roman" w:cs="Times New Roman"/>
        </w:rPr>
        <w:t xml:space="preserve"> не требуется. Животных вводят в помещения после проветривания.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Допускается проведение </w:t>
      </w:r>
      <w:r w:rsidRPr="00B34F85">
        <w:rPr>
          <w:rFonts w:ascii="Times New Roman" w:hAnsi="Times New Roman" w:cs="Times New Roman"/>
          <w:i/>
          <w:iCs/>
        </w:rPr>
        <w:t>локальной дезинфекции отдельных свободных от животных стойл, клеток, единиц оборудования и участков поверхностей</w:t>
      </w:r>
      <w:r w:rsidRPr="00B34F85">
        <w:rPr>
          <w:rFonts w:ascii="Times New Roman" w:hAnsi="Times New Roman" w:cs="Times New Roman"/>
        </w:rPr>
        <w:t xml:space="preserve"> при обеспечении интенсивной вентиляции и отсутствия людей и животных в непосредственной близости к обрабатываемым объектам. Обработку следует проводить 0.25% раствором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методом генерирования пены или методом протирания поверхности.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4F85">
        <w:rPr>
          <w:rFonts w:ascii="Times New Roman" w:hAnsi="Times New Roman" w:cs="Times New Roman"/>
          <w:i/>
          <w:iCs/>
        </w:rPr>
        <w:t>Дезбарьеры</w:t>
      </w:r>
      <w:proofErr w:type="spellEnd"/>
      <w:r w:rsidRPr="00B34F85">
        <w:rPr>
          <w:rFonts w:ascii="Times New Roman" w:hAnsi="Times New Roman" w:cs="Times New Roman"/>
          <w:i/>
          <w:iCs/>
        </w:rPr>
        <w:t xml:space="preserve"> или </w:t>
      </w:r>
      <w:proofErr w:type="spellStart"/>
      <w:r w:rsidRPr="00B34F85">
        <w:rPr>
          <w:rFonts w:ascii="Times New Roman" w:hAnsi="Times New Roman" w:cs="Times New Roman"/>
          <w:i/>
          <w:iCs/>
        </w:rPr>
        <w:t>дезковрики</w:t>
      </w:r>
      <w:proofErr w:type="spellEnd"/>
      <w:r w:rsidRPr="00B34F85">
        <w:rPr>
          <w:rFonts w:ascii="Times New Roman" w:hAnsi="Times New Roman" w:cs="Times New Roman"/>
        </w:rPr>
        <w:t xml:space="preserve"> заправляют 0.5% раствором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>. Замену дезинфицирующего раствора производят по мере необходимости, но не реже чем 1 раз в 7 дней.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4F85">
        <w:rPr>
          <w:rFonts w:ascii="Times New Roman" w:hAnsi="Times New Roman" w:cs="Times New Roman"/>
          <w:b/>
          <w:bCs/>
        </w:rPr>
        <w:t>Противопоказания к применению препарата ВИРОЦИД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К работе со средством не допускаются: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— лица в возрасте до 18 лет;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— лица, имеющие противопоказания для работы с </w:t>
      </w:r>
      <w:proofErr w:type="spellStart"/>
      <w:r w:rsidRPr="00B34F85">
        <w:rPr>
          <w:rFonts w:ascii="Times New Roman" w:hAnsi="Times New Roman" w:cs="Times New Roman"/>
        </w:rPr>
        <w:t>дезсредствами</w:t>
      </w:r>
      <w:proofErr w:type="spellEnd"/>
      <w:r w:rsidRPr="00B34F85">
        <w:rPr>
          <w:rFonts w:ascii="Times New Roman" w:hAnsi="Times New Roman" w:cs="Times New Roman"/>
        </w:rPr>
        <w:t>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4F85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Биоразлагаемость препарата составляет &gt;95%.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Контроль качества дезинфекции проводят в соответствии с методикой, изложенной в действующих "Правилах проведения дезинфекции и </w:t>
      </w:r>
      <w:proofErr w:type="spellStart"/>
      <w:r w:rsidRPr="00B34F85">
        <w:rPr>
          <w:rFonts w:ascii="Times New Roman" w:hAnsi="Times New Roman" w:cs="Times New Roman"/>
        </w:rPr>
        <w:t>дезинвазии</w:t>
      </w:r>
      <w:proofErr w:type="spellEnd"/>
      <w:r w:rsidRPr="00B34F85">
        <w:rPr>
          <w:rFonts w:ascii="Times New Roman" w:hAnsi="Times New Roman" w:cs="Times New Roman"/>
        </w:rPr>
        <w:t xml:space="preserve"> объектов государственного ветеринарного надзора" (2002 г.). В качестве нейтрализатора используют стерильную воду.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34F85">
        <w:rPr>
          <w:rFonts w:ascii="Times New Roman" w:hAnsi="Times New Roman" w:cs="Times New Roman"/>
        </w:rPr>
        <w:t>Вироцид</w:t>
      </w:r>
      <w:proofErr w:type="spellEnd"/>
      <w:r w:rsidRPr="00B34F85">
        <w:rPr>
          <w:rFonts w:ascii="Times New Roman" w:hAnsi="Times New Roman" w:cs="Times New Roman"/>
        </w:rPr>
        <w:t xml:space="preserve"> не совместим с анионными ПАВ и их растворами.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Для применения рабочих растворов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при отрицательных температурах рекомендуется готовить рабочий раствор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на основе 30% водного раствора этиленгликоля.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  <w:i/>
          <w:iCs/>
        </w:rPr>
        <w:t>Меры личной профилактики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При приготовлении рабочих растворов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следует избегать попадания средства внутрь организма, на кожу, в глаза и органы дыхания.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Все работы со средством </w:t>
      </w:r>
      <w:proofErr w:type="spellStart"/>
      <w:r w:rsidRPr="00B34F85">
        <w:rPr>
          <w:rFonts w:ascii="Times New Roman" w:hAnsi="Times New Roman" w:cs="Times New Roman"/>
        </w:rPr>
        <w:t>Вироцид</w:t>
      </w:r>
      <w:proofErr w:type="spellEnd"/>
      <w:r w:rsidRPr="00B34F85">
        <w:rPr>
          <w:rFonts w:ascii="Times New Roman" w:hAnsi="Times New Roman" w:cs="Times New Roman"/>
        </w:rPr>
        <w:t xml:space="preserve"> и его растворами необходимо проводить в спецодежде (включая резиновые перчатки, защитную маску и т.д.). Во время работы запрещается курить, пить и принимать пищу. После окончания работы следует вымыть с мылом руки и лицо, рот прополоскать.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При попадании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на кожу необходимо промыть большим количеством воды с мылом. При попадании внутрь - выпить несколько стаканов воды с 10-15 таблетками активированного угля. Рвоту не вызывать. При появлении признаков отравления следует обратиться за медицинской помощью. При попадании </w:t>
      </w:r>
      <w:proofErr w:type="spellStart"/>
      <w:r w:rsidRPr="00B34F85">
        <w:rPr>
          <w:rFonts w:ascii="Times New Roman" w:hAnsi="Times New Roman" w:cs="Times New Roman"/>
        </w:rPr>
        <w:t>Вироцида</w:t>
      </w:r>
      <w:proofErr w:type="spellEnd"/>
      <w:r w:rsidRPr="00B34F85">
        <w:rPr>
          <w:rFonts w:ascii="Times New Roman" w:hAnsi="Times New Roman" w:cs="Times New Roman"/>
        </w:rPr>
        <w:t xml:space="preserve"> в глаза следует немедленно промыть их водой и как можно скорее обратиться за медицинской помощью. В случае появления признаков отравления (головокружение, тошнота, слабость) следует немедленно обратиться к врачу, при себе иметь этикетку препарата.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Запрещается использовать тару из-под препарата для пищевых целей.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4F85">
        <w:rPr>
          <w:rFonts w:ascii="Times New Roman" w:hAnsi="Times New Roman" w:cs="Times New Roman"/>
          <w:b/>
          <w:bCs/>
        </w:rPr>
        <w:t>Условия хранения ВИРОЦИД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>Средство следует хранить в упаковке производителя в темном, сухом, вентилируемом, недоступном для детей месте при температуре от -20</w:t>
      </w:r>
      <w:proofErr w:type="gramStart"/>
      <w:r w:rsidRPr="00B34F85">
        <w:rPr>
          <w:rFonts w:ascii="Times New Roman" w:hAnsi="Times New Roman" w:cs="Times New Roman"/>
        </w:rPr>
        <w:t>°С</w:t>
      </w:r>
      <w:proofErr w:type="gramEnd"/>
      <w:r w:rsidRPr="00B34F85">
        <w:rPr>
          <w:rFonts w:ascii="Times New Roman" w:hAnsi="Times New Roman" w:cs="Times New Roman"/>
        </w:rPr>
        <w:t xml:space="preserve"> до 50°С.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Транспортируют </w:t>
      </w:r>
      <w:proofErr w:type="spellStart"/>
      <w:r w:rsidRPr="00B34F85">
        <w:rPr>
          <w:rFonts w:ascii="Times New Roman" w:hAnsi="Times New Roman" w:cs="Times New Roman"/>
        </w:rPr>
        <w:t>Вироцид</w:t>
      </w:r>
      <w:proofErr w:type="spellEnd"/>
      <w:r w:rsidRPr="00B34F85">
        <w:rPr>
          <w:rFonts w:ascii="Times New Roman" w:hAnsi="Times New Roman" w:cs="Times New Roman"/>
        </w:rPr>
        <w:t xml:space="preserve"> всеми видами транспорта в таре фирмы-производителя в соответствии с правилами перевозки грузов.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34F85">
        <w:rPr>
          <w:rFonts w:ascii="Times New Roman" w:hAnsi="Times New Roman" w:cs="Times New Roman"/>
          <w:b/>
          <w:bCs/>
        </w:rPr>
        <w:t>Срок годности ВИРОЦИД</w:t>
      </w:r>
    </w:p>
    <w:p w:rsidR="00B34F85" w:rsidRPr="00B34F85" w:rsidRDefault="00B34F85" w:rsidP="00B34F85">
      <w:pPr>
        <w:spacing w:after="0" w:line="240" w:lineRule="auto"/>
        <w:rPr>
          <w:rFonts w:ascii="Times New Roman" w:hAnsi="Times New Roman" w:cs="Times New Roman"/>
        </w:rPr>
      </w:pPr>
      <w:r w:rsidRPr="00B34F85">
        <w:rPr>
          <w:rFonts w:ascii="Times New Roman" w:hAnsi="Times New Roman" w:cs="Times New Roman"/>
        </w:rPr>
        <w:t xml:space="preserve">Срок годности при соблюдении условий хранения - 3 года со дня изготовления. Срок хранения рабочих растворов - не более 7 суток. Запрещается применять </w:t>
      </w:r>
      <w:proofErr w:type="spellStart"/>
      <w:r w:rsidRPr="00B34F85">
        <w:rPr>
          <w:rFonts w:ascii="Times New Roman" w:hAnsi="Times New Roman" w:cs="Times New Roman"/>
        </w:rPr>
        <w:t>Вироцид</w:t>
      </w:r>
      <w:proofErr w:type="spellEnd"/>
      <w:r w:rsidRPr="00B34F85">
        <w:rPr>
          <w:rFonts w:ascii="Times New Roman" w:hAnsi="Times New Roman" w:cs="Times New Roman"/>
        </w:rPr>
        <w:t xml:space="preserve"> по истечении срока годности.</w:t>
      </w:r>
    </w:p>
    <w:p w:rsidR="00AC55D9" w:rsidRPr="00B34F85" w:rsidRDefault="00AC55D9" w:rsidP="00B34F85">
      <w:pPr>
        <w:spacing w:after="0" w:line="240" w:lineRule="auto"/>
        <w:rPr>
          <w:rFonts w:ascii="Times New Roman" w:hAnsi="Times New Roman" w:cs="Times New Roman"/>
        </w:rPr>
      </w:pPr>
    </w:p>
    <w:sectPr w:rsidR="00AC55D9" w:rsidRPr="00B34F85" w:rsidSect="00B34F8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E4"/>
    <w:rsid w:val="00AC55D9"/>
    <w:rsid w:val="00B34F85"/>
    <w:rsid w:val="00D1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565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7484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361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560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1395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4004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760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2012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842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2019-10-22T06:38:00Z</dcterms:created>
  <dcterms:modified xsi:type="dcterms:W3CDTF">2019-10-22T06:39:00Z</dcterms:modified>
</cp:coreProperties>
</file>