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8"/>
        <w:gridCol w:w="2115"/>
      </w:tblGrid>
      <w:tr w:rsidR="00F714D8" w:rsidRPr="00F714D8" w:rsidTr="00F714D8"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F714D8" w:rsidRPr="00F714D8" w:rsidRDefault="00F714D8" w:rsidP="00F714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14D8">
              <w:rPr>
                <w:rFonts w:ascii="Times New Roman" w:hAnsi="Times New Roman" w:cs="Times New Roman"/>
                <w:b/>
                <w:sz w:val="32"/>
                <w:szCs w:val="32"/>
              </w:rPr>
              <w:t>СУРФАГОН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F714D8" w:rsidRPr="00F714D8" w:rsidRDefault="00F714D8" w:rsidP="00F714D8">
            <w:pPr>
              <w:rPr>
                <w:rFonts w:ascii="Times New Roman" w:hAnsi="Times New Roman" w:cs="Times New Roman"/>
              </w:rPr>
            </w:pPr>
          </w:p>
        </w:tc>
      </w:tr>
    </w:tbl>
    <w:p w:rsidR="00F714D8" w:rsidRPr="00F714D8" w:rsidRDefault="00F714D8" w:rsidP="00F714D8">
      <w:pPr>
        <w:rPr>
          <w:rFonts w:ascii="Times New Roman" w:hAnsi="Times New Roman" w:cs="Times New Roman"/>
          <w:b/>
          <w:bCs/>
        </w:rPr>
      </w:pPr>
      <w:r w:rsidRPr="00F714D8">
        <w:rPr>
          <w:rFonts w:ascii="Times New Roman" w:hAnsi="Times New Roman" w:cs="Times New Roman"/>
          <w:b/>
          <w:bCs/>
        </w:rPr>
        <w:t>Форма выпуска, состав и упаковка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0"/>
        <w:gridCol w:w="2055"/>
      </w:tblGrid>
      <w:tr w:rsidR="00F714D8" w:rsidRPr="00F714D8" w:rsidTr="00F714D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14D8" w:rsidRPr="00F714D8" w:rsidRDefault="00F714D8" w:rsidP="00F714D8">
            <w:pPr>
              <w:rPr>
                <w:rFonts w:ascii="Times New Roman" w:hAnsi="Times New Roman" w:cs="Times New Roman"/>
              </w:rPr>
            </w:pPr>
            <w:r w:rsidRPr="00F714D8">
              <w:rPr>
                <w:rFonts w:ascii="Times New Roman" w:hAnsi="Times New Roman" w:cs="Times New Roman"/>
                <w:b/>
                <w:bCs/>
                <w:i/>
                <w:iCs/>
              </w:rPr>
              <w:t>Раствор для инъекций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14D8" w:rsidRPr="00F714D8" w:rsidRDefault="00F714D8" w:rsidP="00F714D8">
            <w:pPr>
              <w:rPr>
                <w:rFonts w:ascii="Times New Roman" w:hAnsi="Times New Roman" w:cs="Times New Roman"/>
              </w:rPr>
            </w:pPr>
            <w:r w:rsidRPr="00F714D8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F714D8" w:rsidRPr="00F714D8" w:rsidTr="00F714D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14D8" w:rsidRPr="00F714D8" w:rsidRDefault="00F714D8" w:rsidP="00F714D8">
            <w:pPr>
              <w:rPr>
                <w:rFonts w:ascii="Times New Roman" w:hAnsi="Times New Roman" w:cs="Times New Roman"/>
              </w:rPr>
            </w:pPr>
            <w:proofErr w:type="spellStart"/>
            <w:r w:rsidRPr="00F714D8">
              <w:rPr>
                <w:rFonts w:ascii="Times New Roman" w:hAnsi="Times New Roman" w:cs="Times New Roman"/>
              </w:rPr>
              <w:t>сурфагон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14D8" w:rsidRPr="00F714D8" w:rsidRDefault="00F714D8" w:rsidP="00F714D8">
            <w:pPr>
              <w:rPr>
                <w:rFonts w:ascii="Times New Roman" w:hAnsi="Times New Roman" w:cs="Times New Roman"/>
              </w:rPr>
            </w:pPr>
            <w:r w:rsidRPr="00F714D8">
              <w:rPr>
                <w:rFonts w:ascii="Times New Roman" w:hAnsi="Times New Roman" w:cs="Times New Roman"/>
              </w:rPr>
              <w:t>5 мкг</w:t>
            </w:r>
          </w:p>
        </w:tc>
      </w:tr>
    </w:tbl>
    <w:p w:rsidR="00F714D8" w:rsidRPr="00F714D8" w:rsidRDefault="00F714D8" w:rsidP="00F714D8">
      <w:pPr>
        <w:rPr>
          <w:rFonts w:ascii="Times New Roman" w:hAnsi="Times New Roman" w:cs="Times New Roman"/>
        </w:rPr>
      </w:pPr>
      <w:r w:rsidRPr="00F714D8">
        <w:rPr>
          <w:rFonts w:ascii="Times New Roman" w:hAnsi="Times New Roman" w:cs="Times New Roman"/>
          <w:i/>
          <w:iCs/>
        </w:rPr>
        <w:t>Вспомогательные вещества</w:t>
      </w:r>
      <w:r w:rsidRPr="00F714D8">
        <w:rPr>
          <w:rFonts w:ascii="Times New Roman" w:hAnsi="Times New Roman" w:cs="Times New Roman"/>
        </w:rPr>
        <w:t xml:space="preserve">: натрия хлорид - 9 мг, </w:t>
      </w:r>
      <w:proofErr w:type="spellStart"/>
      <w:r w:rsidRPr="00F714D8">
        <w:rPr>
          <w:rFonts w:ascii="Times New Roman" w:hAnsi="Times New Roman" w:cs="Times New Roman"/>
        </w:rPr>
        <w:t>нипагин</w:t>
      </w:r>
      <w:proofErr w:type="spellEnd"/>
      <w:r w:rsidRPr="00F714D8">
        <w:rPr>
          <w:rFonts w:ascii="Times New Roman" w:hAnsi="Times New Roman" w:cs="Times New Roman"/>
        </w:rPr>
        <w:t xml:space="preserve"> - 0.5 мг, вода д/и - до 1 мл.</w:t>
      </w:r>
    </w:p>
    <w:p w:rsidR="00F714D8" w:rsidRPr="00F714D8" w:rsidRDefault="00F714D8" w:rsidP="00F714D8">
      <w:pPr>
        <w:rPr>
          <w:rFonts w:ascii="Times New Roman" w:hAnsi="Times New Roman" w:cs="Times New Roman"/>
        </w:rPr>
      </w:pPr>
      <w:r w:rsidRPr="00F714D8">
        <w:rPr>
          <w:rFonts w:ascii="Times New Roman" w:hAnsi="Times New Roman" w:cs="Times New Roman"/>
        </w:rPr>
        <w:t>Расфасован по 10 или 100 мл в стеклянные флаконы соответствующей вместимости, укупоренные резиновыми пробками, укрепленными алюминиевыми колпачками.</w:t>
      </w:r>
    </w:p>
    <w:p w:rsidR="00F714D8" w:rsidRPr="00F714D8" w:rsidRDefault="00F714D8" w:rsidP="00F714D8">
      <w:pPr>
        <w:rPr>
          <w:rFonts w:ascii="Times New Roman" w:hAnsi="Times New Roman" w:cs="Times New Roman"/>
          <w:b/>
          <w:bCs/>
        </w:rPr>
      </w:pPr>
      <w:r w:rsidRPr="00F714D8">
        <w:rPr>
          <w:rFonts w:ascii="Times New Roman" w:hAnsi="Times New Roman" w:cs="Times New Roman"/>
          <w:b/>
          <w:bCs/>
        </w:rPr>
        <w:t>Показания к применению препарата СУРФАГОН</w:t>
      </w:r>
    </w:p>
    <w:p w:rsidR="00F714D8" w:rsidRPr="00F714D8" w:rsidRDefault="00F714D8" w:rsidP="00F714D8">
      <w:pPr>
        <w:rPr>
          <w:rFonts w:ascii="Times New Roman" w:hAnsi="Times New Roman" w:cs="Times New Roman"/>
        </w:rPr>
      </w:pPr>
      <w:proofErr w:type="spellStart"/>
      <w:r w:rsidRPr="00F714D8">
        <w:rPr>
          <w:rFonts w:ascii="Times New Roman" w:hAnsi="Times New Roman" w:cs="Times New Roman"/>
        </w:rPr>
        <w:t>Сурфагон</w:t>
      </w:r>
      <w:proofErr w:type="spellEnd"/>
      <w:r w:rsidRPr="00F714D8">
        <w:rPr>
          <w:rFonts w:ascii="Times New Roman" w:hAnsi="Times New Roman" w:cs="Times New Roman"/>
        </w:rPr>
        <w:t xml:space="preserve"> применяют для: - ранней индукции полового цикла; - лечения гипофункции и фолликулярных кист яичников; - предупреждения ранней эмбриональной смертности; - повышения </w:t>
      </w:r>
      <w:proofErr w:type="spellStart"/>
      <w:r w:rsidRPr="00F714D8">
        <w:rPr>
          <w:rFonts w:ascii="Times New Roman" w:hAnsi="Times New Roman" w:cs="Times New Roman"/>
        </w:rPr>
        <w:t>оплодотворяемости</w:t>
      </w:r>
      <w:proofErr w:type="spellEnd"/>
      <w:r w:rsidRPr="00F714D8">
        <w:rPr>
          <w:rFonts w:ascii="Times New Roman" w:hAnsi="Times New Roman" w:cs="Times New Roman"/>
        </w:rPr>
        <w:t xml:space="preserve"> самок сельскохозяйственных животных</w:t>
      </w:r>
    </w:p>
    <w:p w:rsidR="00F714D8" w:rsidRPr="00F714D8" w:rsidRDefault="00F714D8" w:rsidP="00F714D8">
      <w:pPr>
        <w:rPr>
          <w:rFonts w:ascii="Times New Roman" w:hAnsi="Times New Roman" w:cs="Times New Roman"/>
          <w:b/>
          <w:bCs/>
        </w:rPr>
      </w:pPr>
      <w:r w:rsidRPr="00F714D8">
        <w:rPr>
          <w:rFonts w:ascii="Times New Roman" w:hAnsi="Times New Roman" w:cs="Times New Roman"/>
          <w:b/>
          <w:bCs/>
        </w:rPr>
        <w:t>Условия хранения СУРФАГОН</w:t>
      </w:r>
    </w:p>
    <w:p w:rsidR="00F714D8" w:rsidRPr="00F714D8" w:rsidRDefault="00F714D8" w:rsidP="00F714D8">
      <w:pPr>
        <w:rPr>
          <w:rFonts w:ascii="Times New Roman" w:hAnsi="Times New Roman" w:cs="Times New Roman"/>
        </w:rPr>
      </w:pPr>
      <w:r w:rsidRPr="00F714D8">
        <w:rPr>
          <w:rFonts w:ascii="Times New Roman" w:hAnsi="Times New Roman" w:cs="Times New Roman"/>
        </w:rPr>
        <w:t>В закрытой упаковке пр</w:t>
      </w:r>
      <w:bookmarkStart w:id="0" w:name="_GoBack"/>
      <w:bookmarkEnd w:id="0"/>
      <w:r w:rsidRPr="00F714D8">
        <w:rPr>
          <w:rFonts w:ascii="Times New Roman" w:hAnsi="Times New Roman" w:cs="Times New Roman"/>
        </w:rPr>
        <w:t>оизводителя в сухом, защищенном от прямых солнечных лучей месте, отдельно от продуктов питания и кормов, при температуре от 5</w:t>
      </w:r>
      <w:proofErr w:type="gramStart"/>
      <w:r w:rsidRPr="00F714D8">
        <w:rPr>
          <w:rFonts w:ascii="Times New Roman" w:hAnsi="Times New Roman" w:cs="Times New Roman"/>
        </w:rPr>
        <w:t>°С</w:t>
      </w:r>
      <w:proofErr w:type="gramEnd"/>
      <w:r w:rsidRPr="00F714D8">
        <w:rPr>
          <w:rFonts w:ascii="Times New Roman" w:hAnsi="Times New Roman" w:cs="Times New Roman"/>
        </w:rPr>
        <w:t xml:space="preserve"> до 25°С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D8"/>
    <w:rsid w:val="00AC55D9"/>
    <w:rsid w:val="00F7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3965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2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43749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9858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960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2019-06-20T07:19:00Z</dcterms:created>
  <dcterms:modified xsi:type="dcterms:W3CDTF">2019-06-20T07:20:00Z</dcterms:modified>
</cp:coreProperties>
</file>