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7D24" w:rsidRPr="00967D24" w:rsidRDefault="00967D24" w:rsidP="00967D2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67D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begin"/>
      </w:r>
      <w:r w:rsidRPr="00967D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instrText xml:space="preserve"> HYPERLINK "http://www.vetlek.ru/shop/?gid=129&amp;pg=2&amp;id=2026" </w:instrText>
      </w:r>
      <w:r w:rsidRPr="00967D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separate"/>
      </w:r>
      <w:r w:rsidRPr="00967D24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НЕОСТОМОЗАН (</w:t>
      </w:r>
      <w:proofErr w:type="spellStart"/>
      <w:r w:rsidRPr="00967D24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Neostomosan</w:t>
      </w:r>
      <w:proofErr w:type="spellEnd"/>
      <w:r w:rsidRPr="00967D24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  <w:r w:rsidRPr="00967D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fldChar w:fldCharType="end"/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> </w:t>
      </w:r>
    </w:p>
    <w:p w:rsidR="00967D24" w:rsidRPr="00967D24" w:rsidRDefault="00967D24" w:rsidP="00967D24">
      <w:pPr>
        <w:spacing w:after="0"/>
        <w:jc w:val="center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  <w:b/>
          <w:bCs/>
        </w:rPr>
        <w:t>СОСТАВ И ФОРМА ВЫПУСКА</w:t>
      </w:r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 xml:space="preserve">В 1 л концентрата содержится: </w:t>
      </w:r>
      <w:proofErr w:type="spellStart"/>
      <w:r w:rsidRPr="00967D24">
        <w:rPr>
          <w:rFonts w:ascii="Times New Roman" w:hAnsi="Times New Roman" w:cs="Times New Roman"/>
        </w:rPr>
        <w:t>трансмикса</w:t>
      </w:r>
      <w:proofErr w:type="spellEnd"/>
      <w:r w:rsidRPr="00967D24">
        <w:rPr>
          <w:rFonts w:ascii="Times New Roman" w:hAnsi="Times New Roman" w:cs="Times New Roman"/>
        </w:rPr>
        <w:t xml:space="preserve"> - 50 г, </w:t>
      </w:r>
      <w:proofErr w:type="spellStart"/>
      <w:r w:rsidRPr="00967D24">
        <w:rPr>
          <w:rFonts w:ascii="Times New Roman" w:hAnsi="Times New Roman" w:cs="Times New Roman"/>
        </w:rPr>
        <w:t>тет-раметрина</w:t>
      </w:r>
      <w:proofErr w:type="spellEnd"/>
      <w:r w:rsidRPr="00967D24">
        <w:rPr>
          <w:rFonts w:ascii="Times New Roman" w:hAnsi="Times New Roman" w:cs="Times New Roman"/>
        </w:rPr>
        <w:t xml:space="preserve"> - 5 г и наполнители. Препарат выпускают расфасованным в  </w:t>
      </w:r>
      <w:hyperlink r:id="rId5" w:history="1">
        <w:r w:rsidRPr="00967D24">
          <w:rPr>
            <w:rStyle w:val="a3"/>
            <w:rFonts w:ascii="Times New Roman" w:hAnsi="Times New Roman" w:cs="Times New Roman"/>
          </w:rPr>
          <w:t>Ампулы -5 мл</w:t>
        </w:r>
      </w:hyperlink>
      <w:r w:rsidRPr="00967D24">
        <w:rPr>
          <w:rFonts w:ascii="Times New Roman" w:hAnsi="Times New Roman" w:cs="Times New Roman"/>
        </w:rPr>
        <w:t>; </w:t>
      </w:r>
      <w:hyperlink r:id="rId6" w:history="1">
        <w:r w:rsidRPr="00967D24">
          <w:rPr>
            <w:rStyle w:val="a3"/>
            <w:rFonts w:ascii="Times New Roman" w:hAnsi="Times New Roman" w:cs="Times New Roman"/>
          </w:rPr>
          <w:t>стеклянные флаконы - 200 мл</w:t>
        </w:r>
      </w:hyperlink>
      <w:r w:rsidRPr="00967D24">
        <w:rPr>
          <w:rFonts w:ascii="Times New Roman" w:hAnsi="Times New Roman" w:cs="Times New Roman"/>
        </w:rPr>
        <w:t>; </w:t>
      </w:r>
      <w:hyperlink r:id="rId7" w:history="1">
        <w:r w:rsidRPr="00967D24">
          <w:rPr>
            <w:rStyle w:val="a3"/>
            <w:rFonts w:ascii="Times New Roman" w:hAnsi="Times New Roman" w:cs="Times New Roman"/>
          </w:rPr>
          <w:t>полиэтиленовые канистры - 1 л</w:t>
        </w:r>
      </w:hyperlink>
      <w:r w:rsidRPr="00967D24">
        <w:rPr>
          <w:rFonts w:ascii="Times New Roman" w:hAnsi="Times New Roman" w:cs="Times New Roman"/>
        </w:rPr>
        <w:t>.</w:t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  <w:b/>
          <w:bCs/>
        </w:rPr>
        <w:t>ФАРМАКОЛОГИЧЕСКИЕ СВОЙСТВА</w:t>
      </w:r>
      <w:r w:rsidRPr="00967D24">
        <w:rPr>
          <w:rFonts w:ascii="Times New Roman" w:hAnsi="Times New Roman" w:cs="Times New Roman"/>
          <w:b/>
          <w:bCs/>
        </w:rPr>
        <w:br/>
      </w:r>
      <w:proofErr w:type="spellStart"/>
      <w:r w:rsidRPr="00967D24">
        <w:rPr>
          <w:rFonts w:ascii="Times New Roman" w:hAnsi="Times New Roman" w:cs="Times New Roman"/>
        </w:rPr>
        <w:t>Неостомозан</w:t>
      </w:r>
      <w:proofErr w:type="spellEnd"/>
      <w:r w:rsidRPr="00967D24">
        <w:rPr>
          <w:rFonts w:ascii="Times New Roman" w:hAnsi="Times New Roman" w:cs="Times New Roman"/>
        </w:rPr>
        <w:t xml:space="preserve"> специфически действует, как </w:t>
      </w:r>
      <w:proofErr w:type="spellStart"/>
      <w:r w:rsidRPr="00967D24">
        <w:rPr>
          <w:rFonts w:ascii="Times New Roman" w:hAnsi="Times New Roman" w:cs="Times New Roman"/>
        </w:rPr>
        <w:t>нейротоксин</w:t>
      </w:r>
      <w:proofErr w:type="spellEnd"/>
      <w:r w:rsidRPr="00967D24">
        <w:rPr>
          <w:rFonts w:ascii="Times New Roman" w:hAnsi="Times New Roman" w:cs="Times New Roman"/>
        </w:rPr>
        <w:t xml:space="preserve"> только на нервные синапсы у насекомых и практически не влияет на обмен веществ у теплокровных животных. Губительно </w:t>
      </w:r>
      <w:proofErr w:type="gramStart"/>
      <w:r w:rsidRPr="00967D24">
        <w:rPr>
          <w:rFonts w:ascii="Times New Roman" w:hAnsi="Times New Roman" w:cs="Times New Roman"/>
        </w:rPr>
        <w:t>активен</w:t>
      </w:r>
      <w:proofErr w:type="gramEnd"/>
      <w:r w:rsidRPr="00967D24">
        <w:rPr>
          <w:rFonts w:ascii="Times New Roman" w:hAnsi="Times New Roman" w:cs="Times New Roman"/>
        </w:rPr>
        <w:t xml:space="preserve"> против </w:t>
      </w:r>
      <w:proofErr w:type="spellStart"/>
      <w:r w:rsidRPr="00967D24">
        <w:rPr>
          <w:rFonts w:ascii="Times New Roman" w:hAnsi="Times New Roman" w:cs="Times New Roman"/>
        </w:rPr>
        <w:t>саркоптоидных</w:t>
      </w:r>
      <w:proofErr w:type="spellEnd"/>
      <w:r w:rsidRPr="00967D24">
        <w:rPr>
          <w:rFonts w:ascii="Times New Roman" w:hAnsi="Times New Roman" w:cs="Times New Roman"/>
        </w:rPr>
        <w:t xml:space="preserve">, иксодовых, </w:t>
      </w:r>
      <w:proofErr w:type="spellStart"/>
      <w:r w:rsidRPr="00967D24">
        <w:rPr>
          <w:rFonts w:ascii="Times New Roman" w:hAnsi="Times New Roman" w:cs="Times New Roman"/>
        </w:rPr>
        <w:t>демодекозных</w:t>
      </w:r>
      <w:proofErr w:type="spellEnd"/>
      <w:r w:rsidRPr="00967D24">
        <w:rPr>
          <w:rFonts w:ascii="Times New Roman" w:hAnsi="Times New Roman" w:cs="Times New Roman"/>
        </w:rPr>
        <w:t xml:space="preserve"> клешей, вшей, блох, </w:t>
      </w:r>
      <w:proofErr w:type="spellStart"/>
      <w:r w:rsidRPr="00967D24">
        <w:rPr>
          <w:rFonts w:ascii="Times New Roman" w:hAnsi="Times New Roman" w:cs="Times New Roman"/>
        </w:rPr>
        <w:t>власоедов</w:t>
      </w:r>
      <w:proofErr w:type="spellEnd"/>
      <w:r w:rsidRPr="00967D24">
        <w:rPr>
          <w:rFonts w:ascii="Times New Roman" w:hAnsi="Times New Roman" w:cs="Times New Roman"/>
        </w:rPr>
        <w:t xml:space="preserve">, кровососок и зоофильных мух. Препарат относится к группе малотоксичных для теплокровных животных соединений, в рекомендуемых дозах не оказывает местно-раздражающего и сенсибилизирующего действия. </w:t>
      </w:r>
      <w:proofErr w:type="gramStart"/>
      <w:r w:rsidRPr="00967D24">
        <w:rPr>
          <w:rFonts w:ascii="Times New Roman" w:hAnsi="Times New Roman" w:cs="Times New Roman"/>
        </w:rPr>
        <w:t>Токсичен</w:t>
      </w:r>
      <w:proofErr w:type="gramEnd"/>
      <w:r w:rsidRPr="00967D24">
        <w:rPr>
          <w:rFonts w:ascii="Times New Roman" w:hAnsi="Times New Roman" w:cs="Times New Roman"/>
        </w:rPr>
        <w:t xml:space="preserve"> для рыб и пчел.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> </w:t>
      </w:r>
    </w:p>
    <w:p w:rsidR="00967D24" w:rsidRPr="00967D24" w:rsidRDefault="00967D24" w:rsidP="00967D24">
      <w:pPr>
        <w:spacing w:after="0"/>
        <w:jc w:val="center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  <w:b/>
          <w:bCs/>
        </w:rPr>
        <w:t>ПОКАЗАНИЯ</w:t>
      </w:r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>Препарат назначают для уничтожения эктопаразитов, паразитирующих на крупном рогатом скоте, овцах, лошадях, собаках и кошках.</w:t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  <w:b/>
          <w:bCs/>
        </w:rPr>
        <w:t>ДОЗЫ И СПОСОБ ПРИМЕНЕНИЯ</w:t>
      </w:r>
      <w:r w:rsidRPr="00967D24">
        <w:rPr>
          <w:rFonts w:ascii="Times New Roman" w:hAnsi="Times New Roman" w:cs="Times New Roman"/>
          <w:b/>
          <w:bCs/>
        </w:rPr>
        <w:br/>
      </w:r>
      <w:proofErr w:type="spellStart"/>
      <w:r w:rsidRPr="00967D24">
        <w:rPr>
          <w:rFonts w:ascii="Times New Roman" w:hAnsi="Times New Roman" w:cs="Times New Roman"/>
        </w:rPr>
        <w:t>Неостомозан</w:t>
      </w:r>
      <w:proofErr w:type="spellEnd"/>
      <w:r w:rsidRPr="00967D24">
        <w:rPr>
          <w:rFonts w:ascii="Times New Roman" w:hAnsi="Times New Roman" w:cs="Times New Roman"/>
        </w:rPr>
        <w:t xml:space="preserve"> применяют в форме эмульсии, которая образуется после добавления препарата в воду. Рабочую эмульсию препарата готовят непосредственно перед использованием. При этом определяют объем водной эмульсии, необходимый для обработки, и количество препарата, которое требуется для ее приготовления. Рассчитанное количество препарата тщательно перемешивают с 10-20 л воды, а затем после образования стойкой эмульсии, выливают в резервуар опрыскивателя или </w:t>
      </w:r>
      <w:proofErr w:type="spellStart"/>
      <w:r w:rsidRPr="00967D24">
        <w:rPr>
          <w:rFonts w:ascii="Times New Roman" w:hAnsi="Times New Roman" w:cs="Times New Roman"/>
        </w:rPr>
        <w:t>проплывную</w:t>
      </w:r>
      <w:proofErr w:type="spellEnd"/>
      <w:r w:rsidRPr="00967D24">
        <w:rPr>
          <w:rFonts w:ascii="Times New Roman" w:hAnsi="Times New Roman" w:cs="Times New Roman"/>
        </w:rPr>
        <w:t xml:space="preserve"> ванну, доливая воду до необходимого объема, и тщательно перемешивают. Крупный рогатый скот, свиньи и лошади: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 xml:space="preserve">Обработку проводят водным раствором препарата в разведении 1: 1000 (1 л </w:t>
      </w:r>
      <w:proofErr w:type="spellStart"/>
      <w:r w:rsidRPr="00967D24">
        <w:rPr>
          <w:rFonts w:ascii="Times New Roman" w:hAnsi="Times New Roman" w:cs="Times New Roman"/>
        </w:rPr>
        <w:t>неостомозана</w:t>
      </w:r>
      <w:proofErr w:type="spellEnd"/>
      <w:r w:rsidRPr="00967D24">
        <w:rPr>
          <w:rFonts w:ascii="Times New Roman" w:hAnsi="Times New Roman" w:cs="Times New Roman"/>
        </w:rPr>
        <w:t xml:space="preserve"> разводят в 1000 л воды) путем опрыскивания всего кожного покрова животного. При лечении чесотки обработку повторяют через 7-10 дней. При энтомозах  по показаниям.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>Мелкий рогатый скот: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 xml:space="preserve">Купают в ваннах в водном растворе </w:t>
      </w:r>
      <w:proofErr w:type="spellStart"/>
      <w:r w:rsidRPr="00967D24">
        <w:rPr>
          <w:rFonts w:ascii="Times New Roman" w:hAnsi="Times New Roman" w:cs="Times New Roman"/>
        </w:rPr>
        <w:t>неостомозана</w:t>
      </w:r>
      <w:proofErr w:type="spellEnd"/>
      <w:r w:rsidRPr="00967D24">
        <w:rPr>
          <w:rFonts w:ascii="Times New Roman" w:hAnsi="Times New Roman" w:cs="Times New Roman"/>
        </w:rPr>
        <w:t xml:space="preserve"> в разведении 1: 1000. Овец больных чесоткой купают дважды с интервалом 7-10 дней.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>Собаки и кошки: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 xml:space="preserve">Смачивают шерсть и кожный покров пораженных поверхностей, а также можно обработать всю поверхность тела раствором </w:t>
      </w:r>
      <w:proofErr w:type="spellStart"/>
      <w:r w:rsidRPr="00967D24">
        <w:rPr>
          <w:rFonts w:ascii="Times New Roman" w:hAnsi="Times New Roman" w:cs="Times New Roman"/>
        </w:rPr>
        <w:t>неостомозана</w:t>
      </w:r>
      <w:proofErr w:type="spellEnd"/>
      <w:r w:rsidRPr="00967D24">
        <w:rPr>
          <w:rFonts w:ascii="Times New Roman" w:hAnsi="Times New Roman" w:cs="Times New Roman"/>
        </w:rPr>
        <w:t xml:space="preserve"> в разведении 1:200. При </w:t>
      </w:r>
      <w:proofErr w:type="spellStart"/>
      <w:r w:rsidRPr="00967D24">
        <w:rPr>
          <w:rFonts w:ascii="Times New Roman" w:hAnsi="Times New Roman" w:cs="Times New Roman"/>
        </w:rPr>
        <w:t>демодекозе</w:t>
      </w:r>
      <w:proofErr w:type="spellEnd"/>
      <w:r w:rsidRPr="00967D24">
        <w:rPr>
          <w:rFonts w:ascii="Times New Roman" w:hAnsi="Times New Roman" w:cs="Times New Roman"/>
        </w:rPr>
        <w:t xml:space="preserve"> и </w:t>
      </w:r>
      <w:proofErr w:type="spellStart"/>
      <w:r w:rsidRPr="00967D24">
        <w:rPr>
          <w:rFonts w:ascii="Times New Roman" w:hAnsi="Times New Roman" w:cs="Times New Roman"/>
        </w:rPr>
        <w:t>саркоптозе</w:t>
      </w:r>
      <w:proofErr w:type="spellEnd"/>
      <w:r w:rsidRPr="00967D24">
        <w:rPr>
          <w:rFonts w:ascii="Times New Roman" w:hAnsi="Times New Roman" w:cs="Times New Roman"/>
        </w:rPr>
        <w:t xml:space="preserve"> обработку следует проводить каждые 7-10 дней до исчезновения в соскобах клещей. Для лечения </w:t>
      </w:r>
      <w:proofErr w:type="spellStart"/>
      <w:r w:rsidRPr="00967D24">
        <w:rPr>
          <w:rFonts w:ascii="Times New Roman" w:hAnsi="Times New Roman" w:cs="Times New Roman"/>
        </w:rPr>
        <w:t>отодектоза</w:t>
      </w:r>
      <w:proofErr w:type="spellEnd"/>
      <w:r w:rsidRPr="00967D24">
        <w:rPr>
          <w:rFonts w:ascii="Times New Roman" w:hAnsi="Times New Roman" w:cs="Times New Roman"/>
        </w:rPr>
        <w:t xml:space="preserve"> раствор закапывают в наружный слуховой проход, стараясь смочить всю поверхность ушной раковины. Обрабатывают оба уха и повторяют лечение через 7 дней.</w:t>
      </w:r>
    </w:p>
    <w:p w:rsidR="00967D24" w:rsidRPr="00967D24" w:rsidRDefault="00967D24" w:rsidP="00967D24">
      <w:pPr>
        <w:spacing w:after="0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</w:rPr>
        <w:t> </w:t>
      </w:r>
    </w:p>
    <w:p w:rsidR="00967D24" w:rsidRPr="00967D24" w:rsidRDefault="00967D24" w:rsidP="00967D24">
      <w:pPr>
        <w:spacing w:after="0"/>
        <w:jc w:val="center"/>
        <w:rPr>
          <w:rFonts w:ascii="Times New Roman" w:hAnsi="Times New Roman" w:cs="Times New Roman"/>
        </w:rPr>
      </w:pPr>
      <w:r w:rsidRPr="00967D24">
        <w:rPr>
          <w:rFonts w:ascii="Times New Roman" w:hAnsi="Times New Roman" w:cs="Times New Roman"/>
          <w:b/>
          <w:bCs/>
        </w:rPr>
        <w:t>ПОБОЧНЫЕ ДЕЙСТВИЯ</w:t>
      </w:r>
      <w:proofErr w:type="gramStart"/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>П</w:t>
      </w:r>
      <w:proofErr w:type="gramEnd"/>
      <w:r w:rsidRPr="00967D24">
        <w:rPr>
          <w:rFonts w:ascii="Times New Roman" w:hAnsi="Times New Roman" w:cs="Times New Roman"/>
        </w:rPr>
        <w:t>ри соблюдении указанных разведений не наблюдаются.</w:t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  <w:b/>
          <w:bCs/>
        </w:rPr>
        <w:t>ПРОТИВОПОКАЗАНИЯ</w:t>
      </w:r>
      <w:proofErr w:type="gramStart"/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>Н</w:t>
      </w:r>
      <w:proofErr w:type="gramEnd"/>
      <w:r w:rsidRPr="00967D24">
        <w:rPr>
          <w:rFonts w:ascii="Times New Roman" w:hAnsi="Times New Roman" w:cs="Times New Roman"/>
        </w:rPr>
        <w:t>е обрабатывают сильно истощенных животных и больных инфекционными заболеваниями.</w:t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  <w:b/>
          <w:bCs/>
        </w:rPr>
        <w:t>ОСОБЫЕ УКАЗАНИЯ</w:t>
      </w:r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 xml:space="preserve">Убой на мясо сельскохозяйственных животных после применения </w:t>
      </w:r>
      <w:proofErr w:type="spellStart"/>
      <w:r w:rsidRPr="00967D24">
        <w:rPr>
          <w:rFonts w:ascii="Times New Roman" w:hAnsi="Times New Roman" w:cs="Times New Roman"/>
        </w:rPr>
        <w:t>неостомозана</w:t>
      </w:r>
      <w:proofErr w:type="spellEnd"/>
      <w:r w:rsidRPr="00967D24">
        <w:rPr>
          <w:rFonts w:ascii="Times New Roman" w:hAnsi="Times New Roman" w:cs="Times New Roman"/>
        </w:rPr>
        <w:t xml:space="preserve"> разрешается через 5 дней после последней обработки. Молоко от дойных животных для пищевых целей разрешается </w:t>
      </w:r>
      <w:r w:rsidRPr="00967D24">
        <w:rPr>
          <w:rFonts w:ascii="Times New Roman" w:hAnsi="Times New Roman" w:cs="Times New Roman"/>
        </w:rPr>
        <w:lastRenderedPageBreak/>
        <w:t xml:space="preserve">применять через 3 дня. Необходимо строго соблюдать меры предосторожности и безопасности, предусмотренные при работе с </w:t>
      </w:r>
      <w:proofErr w:type="spellStart"/>
      <w:r w:rsidRPr="00967D24">
        <w:rPr>
          <w:rFonts w:ascii="Times New Roman" w:hAnsi="Times New Roman" w:cs="Times New Roman"/>
        </w:rPr>
        <w:t>инсекто-акарицидными</w:t>
      </w:r>
      <w:proofErr w:type="spellEnd"/>
      <w:r w:rsidRPr="00967D24">
        <w:rPr>
          <w:rFonts w:ascii="Times New Roman" w:hAnsi="Times New Roman" w:cs="Times New Roman"/>
        </w:rPr>
        <w:t xml:space="preserve"> препаратами.</w:t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</w:rPr>
        <w:br/>
      </w:r>
      <w:r w:rsidRPr="00967D24">
        <w:rPr>
          <w:rFonts w:ascii="Times New Roman" w:hAnsi="Times New Roman" w:cs="Times New Roman"/>
          <w:b/>
          <w:bCs/>
        </w:rPr>
        <w:t>УСЛОВИЯ ХРАНЕНИЯ</w:t>
      </w:r>
      <w:r w:rsidRPr="00967D24">
        <w:rPr>
          <w:rFonts w:ascii="Times New Roman" w:hAnsi="Times New Roman" w:cs="Times New Roman"/>
          <w:b/>
          <w:bCs/>
        </w:rPr>
        <w:br/>
      </w:r>
      <w:r w:rsidRPr="00967D24">
        <w:rPr>
          <w:rFonts w:ascii="Times New Roman" w:hAnsi="Times New Roman" w:cs="Times New Roman"/>
        </w:rPr>
        <w:t>Список Б. В темном, прохладном месте, замораживание не допускается. Срок годности - 3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24"/>
    <w:rsid w:val="00967D24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tlek.ru/shop/?gid=129&amp;id=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tlek.ru/shop/?gid=129&amp;id=56" TargetMode="External"/><Relationship Id="rId5" Type="http://schemas.openxmlformats.org/officeDocument/2006/relationships/hyperlink" Target="http://vetlek.ru/shop/?gid=129&amp;id=7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2019-06-20T09:55:00Z</dcterms:created>
  <dcterms:modified xsi:type="dcterms:W3CDTF">2019-06-20T09:57:00Z</dcterms:modified>
</cp:coreProperties>
</file>