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72" w:rsidRDefault="00734672" w:rsidP="0073467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ЛАЦИЛИН</w:t>
      </w:r>
    </w:p>
    <w:p w:rsidR="00734672" w:rsidRPr="00734672" w:rsidRDefault="00734672" w:rsidP="00734672">
      <w:pPr>
        <w:jc w:val="center"/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  <w:b/>
          <w:bCs/>
        </w:rPr>
        <w:t>ПОРЯДОК ПРИМЕНЕНИЯ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1. </w:t>
      </w:r>
      <w:proofErr w:type="spellStart"/>
      <w:r w:rsidRPr="00734672">
        <w:rPr>
          <w:rFonts w:ascii="Times New Roman" w:hAnsi="Times New Roman" w:cs="Times New Roman"/>
        </w:rPr>
        <w:t>Лацилин</w:t>
      </w:r>
      <w:proofErr w:type="spellEnd"/>
      <w:r w:rsidRPr="00734672">
        <w:rPr>
          <w:rFonts w:ascii="Times New Roman" w:hAnsi="Times New Roman" w:cs="Times New Roman"/>
        </w:rPr>
        <w:t xml:space="preserve"> назначают коровам для лечения послеродовых осложнений, включая катаральные, гнойно-катаральные и субклинические эндометриты, </w:t>
      </w:r>
      <w:proofErr w:type="spellStart"/>
      <w:r w:rsidRPr="00734672">
        <w:rPr>
          <w:rFonts w:ascii="Times New Roman" w:hAnsi="Times New Roman" w:cs="Times New Roman"/>
        </w:rPr>
        <w:t>субинволюцию</w:t>
      </w:r>
      <w:proofErr w:type="spellEnd"/>
      <w:r w:rsidRPr="00734672">
        <w:rPr>
          <w:rFonts w:ascii="Times New Roman" w:hAnsi="Times New Roman" w:cs="Times New Roman"/>
        </w:rPr>
        <w:t xml:space="preserve"> матки.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2. </w:t>
      </w:r>
      <w:proofErr w:type="spellStart"/>
      <w:r w:rsidRPr="00734672">
        <w:rPr>
          <w:rFonts w:ascii="Times New Roman" w:hAnsi="Times New Roman" w:cs="Times New Roman"/>
        </w:rPr>
        <w:t>Лацилин</w:t>
      </w:r>
      <w:proofErr w:type="spellEnd"/>
      <w:r w:rsidRPr="00734672">
        <w:rPr>
          <w:rFonts w:ascii="Times New Roman" w:hAnsi="Times New Roman" w:cs="Times New Roman"/>
        </w:rPr>
        <w:t xml:space="preserve"> применяют коровам, начиная с 8 ‒ 10 дня после отела, внутримышечно в дозе 7 мл на животное один раз в сутки: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- при </w:t>
      </w:r>
      <w:proofErr w:type="spellStart"/>
      <w:r w:rsidRPr="00734672">
        <w:rPr>
          <w:rFonts w:ascii="Times New Roman" w:hAnsi="Times New Roman" w:cs="Times New Roman"/>
        </w:rPr>
        <w:t>субинволюции</w:t>
      </w:r>
      <w:proofErr w:type="spellEnd"/>
      <w:r w:rsidRPr="00734672">
        <w:rPr>
          <w:rFonts w:ascii="Times New Roman" w:hAnsi="Times New Roman" w:cs="Times New Roman"/>
        </w:rPr>
        <w:t xml:space="preserve"> матки — 3‒ 4 инъекции с интервалом 24 часа;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>- при остром и хроническом катаральном эндометрите — 4 инъекции с интервалом 2 ‒ 3 дня;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- при остром гнойно-катаральном эндометрите — 5‒7 </w:t>
      </w:r>
      <w:proofErr w:type="spellStart"/>
      <w:r w:rsidRPr="00734672">
        <w:rPr>
          <w:rFonts w:ascii="Times New Roman" w:hAnsi="Times New Roman" w:cs="Times New Roman"/>
        </w:rPr>
        <w:t>иньекций</w:t>
      </w:r>
      <w:proofErr w:type="spellEnd"/>
      <w:r w:rsidRPr="00734672">
        <w:rPr>
          <w:rFonts w:ascii="Times New Roman" w:hAnsi="Times New Roman" w:cs="Times New Roman"/>
        </w:rPr>
        <w:t xml:space="preserve"> с интервалом 24 часа.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3. Применение </w:t>
      </w:r>
      <w:proofErr w:type="spellStart"/>
      <w:r w:rsidRPr="00734672">
        <w:rPr>
          <w:rFonts w:ascii="Times New Roman" w:hAnsi="Times New Roman" w:cs="Times New Roman"/>
        </w:rPr>
        <w:t>Лацилина</w:t>
      </w:r>
      <w:proofErr w:type="spellEnd"/>
      <w:r w:rsidRPr="00734672">
        <w:rPr>
          <w:rFonts w:ascii="Times New Roman" w:hAnsi="Times New Roman" w:cs="Times New Roman"/>
        </w:rPr>
        <w:t xml:space="preserve"> не исключает использование сре</w:t>
      </w:r>
      <w:proofErr w:type="gramStart"/>
      <w:r w:rsidRPr="00734672">
        <w:rPr>
          <w:rFonts w:ascii="Times New Roman" w:hAnsi="Times New Roman" w:cs="Times New Roman"/>
        </w:rPr>
        <w:t>дств сп</w:t>
      </w:r>
      <w:proofErr w:type="gramEnd"/>
      <w:r w:rsidRPr="00734672">
        <w:rPr>
          <w:rFonts w:ascii="Times New Roman" w:hAnsi="Times New Roman" w:cs="Times New Roman"/>
        </w:rPr>
        <w:t>ецифической и патогенетической терапии.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4. Побочных явлений и осложнений при применении </w:t>
      </w:r>
      <w:proofErr w:type="spellStart"/>
      <w:r w:rsidRPr="00734672">
        <w:rPr>
          <w:rFonts w:ascii="Times New Roman" w:hAnsi="Times New Roman" w:cs="Times New Roman"/>
        </w:rPr>
        <w:t>Лацилина</w:t>
      </w:r>
      <w:proofErr w:type="spellEnd"/>
      <w:r w:rsidRPr="00734672">
        <w:rPr>
          <w:rFonts w:ascii="Times New Roman" w:hAnsi="Times New Roman" w:cs="Times New Roman"/>
        </w:rPr>
        <w:t xml:space="preserve"> не установлено.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5. Продукцию животноводства в период лечения и после последнего применения </w:t>
      </w:r>
      <w:proofErr w:type="spellStart"/>
      <w:r w:rsidRPr="00734672">
        <w:rPr>
          <w:rFonts w:ascii="Times New Roman" w:hAnsi="Times New Roman" w:cs="Times New Roman"/>
        </w:rPr>
        <w:t>Лацилина</w:t>
      </w:r>
      <w:proofErr w:type="spellEnd"/>
      <w:r w:rsidRPr="00734672">
        <w:rPr>
          <w:rFonts w:ascii="Times New Roman" w:hAnsi="Times New Roman" w:cs="Times New Roman"/>
        </w:rPr>
        <w:t xml:space="preserve"> разрешается использовать без ограничений.</w:t>
      </w:r>
    </w:p>
    <w:p w:rsidR="00734672" w:rsidRPr="00734672" w:rsidRDefault="00734672" w:rsidP="00734672">
      <w:pPr>
        <w:jc w:val="center"/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  <w:b/>
          <w:bCs/>
        </w:rPr>
        <w:t>МЕРЫ ЛИЧНОЙ ПРОФИЛАКТИКИ</w:t>
      </w:r>
      <w:bookmarkStart w:id="0" w:name="_GoBack"/>
      <w:bookmarkEnd w:id="0"/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1. При работе с </w:t>
      </w:r>
      <w:proofErr w:type="spellStart"/>
      <w:r w:rsidRPr="00734672">
        <w:rPr>
          <w:rFonts w:ascii="Times New Roman" w:hAnsi="Times New Roman" w:cs="Times New Roman"/>
        </w:rPr>
        <w:t>Лацилином</w:t>
      </w:r>
      <w:proofErr w:type="spellEnd"/>
      <w:r w:rsidRPr="00734672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средствами.</w:t>
      </w:r>
    </w:p>
    <w:p w:rsidR="00734672" w:rsidRPr="00734672" w:rsidRDefault="00734672" w:rsidP="00734672">
      <w:pPr>
        <w:rPr>
          <w:rFonts w:ascii="Times New Roman" w:hAnsi="Times New Roman" w:cs="Times New Roman"/>
        </w:rPr>
      </w:pPr>
      <w:r w:rsidRPr="00734672">
        <w:rPr>
          <w:rFonts w:ascii="Times New Roman" w:hAnsi="Times New Roman" w:cs="Times New Roman"/>
        </w:rPr>
        <w:t xml:space="preserve">2. </w:t>
      </w:r>
      <w:proofErr w:type="spellStart"/>
      <w:r w:rsidRPr="00734672">
        <w:rPr>
          <w:rFonts w:ascii="Times New Roman" w:hAnsi="Times New Roman" w:cs="Times New Roman"/>
        </w:rPr>
        <w:t>Лацилин</w:t>
      </w:r>
      <w:proofErr w:type="spellEnd"/>
      <w:r w:rsidRPr="00734672">
        <w:rPr>
          <w:rFonts w:ascii="Times New Roman" w:hAnsi="Times New Roman" w:cs="Times New Roman"/>
        </w:rPr>
        <w:t xml:space="preserve"> следует хранить в местах, недоступных для детей.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72"/>
    <w:rsid w:val="00734672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2019-06-19T12:34:00Z</dcterms:created>
  <dcterms:modified xsi:type="dcterms:W3CDTF">2019-06-19T12:36:00Z</dcterms:modified>
</cp:coreProperties>
</file>