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2"/>
        <w:gridCol w:w="278"/>
      </w:tblGrid>
      <w:tr w:rsidR="00731A5B" w:rsidRPr="00731A5B" w:rsidTr="00731A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731A5B" w:rsidRPr="00731A5B" w:rsidRDefault="00731A5B" w:rsidP="00731A5B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1A5B">
              <w:rPr>
                <w:rFonts w:ascii="Times New Roman" w:hAnsi="Times New Roman" w:cs="Times New Roman"/>
                <w:sz w:val="32"/>
                <w:szCs w:val="32"/>
              </w:rPr>
              <w:t>ЙОДОПЕН</w:t>
            </w:r>
            <w:r w:rsidRPr="00731A5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731A5B" w:rsidRPr="00731A5B" w:rsidRDefault="00731A5B" w:rsidP="00731A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31A5B" w:rsidRPr="00731A5B" w:rsidRDefault="00731A5B" w:rsidP="00731A5B">
      <w:pPr>
        <w:spacing w:after="0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  <w:b/>
          <w:bCs/>
          <w:i/>
          <w:iCs/>
        </w:rPr>
        <w:t>Суппозитории для внутриматочного введения</w:t>
      </w:r>
      <w:r w:rsidRPr="00731A5B">
        <w:rPr>
          <w:rFonts w:ascii="Times New Roman" w:hAnsi="Times New Roman" w:cs="Times New Roman"/>
        </w:rPr>
        <w:t> коричневого цвета, цилиндрической или эллипсовидной формы, твердой консистенции, со слабым запахом йода.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5"/>
        <w:gridCol w:w="3620"/>
      </w:tblGrid>
      <w:tr w:rsidR="00731A5B" w:rsidRPr="00731A5B" w:rsidTr="00731A5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1A5B" w:rsidRPr="00731A5B" w:rsidRDefault="00731A5B" w:rsidP="00731A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1A5B" w:rsidRPr="00731A5B" w:rsidRDefault="00731A5B" w:rsidP="00731A5B">
            <w:pPr>
              <w:spacing w:after="0"/>
              <w:rPr>
                <w:rFonts w:ascii="Times New Roman" w:hAnsi="Times New Roman" w:cs="Times New Roman"/>
              </w:rPr>
            </w:pPr>
            <w:r w:rsidRPr="00731A5B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731A5B">
              <w:rPr>
                <w:rFonts w:ascii="Times New Roman" w:hAnsi="Times New Roman" w:cs="Times New Roman"/>
                <w:b/>
                <w:bCs/>
              </w:rPr>
              <w:t>супп</w:t>
            </w:r>
            <w:proofErr w:type="spellEnd"/>
            <w:r w:rsidRPr="00731A5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31A5B" w:rsidRPr="00731A5B" w:rsidTr="00731A5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1A5B" w:rsidRPr="00731A5B" w:rsidRDefault="00731A5B" w:rsidP="00731A5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31A5B">
              <w:rPr>
                <w:rFonts w:ascii="Times New Roman" w:hAnsi="Times New Roman" w:cs="Times New Roman"/>
              </w:rPr>
              <w:t>повидон</w:t>
            </w:r>
            <w:proofErr w:type="spellEnd"/>
            <w:r w:rsidRPr="00731A5B">
              <w:rPr>
                <w:rFonts w:ascii="Times New Roman" w:hAnsi="Times New Roman" w:cs="Times New Roman"/>
              </w:rPr>
              <w:t>-йод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1A5B" w:rsidRPr="00731A5B" w:rsidRDefault="00731A5B" w:rsidP="00731A5B">
            <w:pPr>
              <w:spacing w:after="0"/>
              <w:rPr>
                <w:rFonts w:ascii="Times New Roman" w:hAnsi="Times New Roman" w:cs="Times New Roman"/>
              </w:rPr>
            </w:pPr>
            <w:r w:rsidRPr="00731A5B">
              <w:rPr>
                <w:rFonts w:ascii="Times New Roman" w:hAnsi="Times New Roman" w:cs="Times New Roman"/>
              </w:rPr>
              <w:t>1.5 г</w:t>
            </w:r>
          </w:p>
        </w:tc>
      </w:tr>
      <w:tr w:rsidR="00731A5B" w:rsidRPr="00731A5B" w:rsidTr="00731A5B">
        <w:tc>
          <w:tcPr>
            <w:tcW w:w="0" w:type="auto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1A5B" w:rsidRPr="00731A5B" w:rsidRDefault="00731A5B" w:rsidP="00731A5B">
            <w:pPr>
              <w:spacing w:after="0"/>
              <w:rPr>
                <w:rFonts w:ascii="Times New Roman" w:hAnsi="Times New Roman" w:cs="Times New Roman"/>
              </w:rPr>
            </w:pPr>
            <w:r w:rsidRPr="00731A5B">
              <w:rPr>
                <w:rFonts w:ascii="Times New Roman" w:hAnsi="Times New Roman" w:cs="Times New Roman"/>
              </w:rPr>
              <w:t> </w:t>
            </w:r>
            <w:r w:rsidRPr="00731A5B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31A5B">
              <w:rPr>
                <w:rFonts w:ascii="Times New Roman" w:hAnsi="Times New Roman" w:cs="Times New Roman"/>
              </w:rPr>
              <w:t>т.ч</w:t>
            </w:r>
            <w:proofErr w:type="spellEnd"/>
            <w:r w:rsidRPr="00731A5B">
              <w:rPr>
                <w:rFonts w:ascii="Times New Roman" w:hAnsi="Times New Roman" w:cs="Times New Roman"/>
              </w:rPr>
              <w:t>. активного йода 1.57%</w:t>
            </w:r>
          </w:p>
        </w:tc>
      </w:tr>
    </w:tbl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  <w:i/>
          <w:iCs/>
        </w:rPr>
        <w:t>Вспомогательные вещества</w:t>
      </w:r>
      <w:r w:rsidRPr="00731A5B">
        <w:rPr>
          <w:rFonts w:ascii="Times New Roman" w:hAnsi="Times New Roman" w:cs="Times New Roman"/>
        </w:rPr>
        <w:t xml:space="preserve">: натрия гидрокарбонат, </w:t>
      </w:r>
      <w:proofErr w:type="spellStart"/>
      <w:r w:rsidRPr="00731A5B">
        <w:rPr>
          <w:rFonts w:ascii="Times New Roman" w:hAnsi="Times New Roman" w:cs="Times New Roman"/>
        </w:rPr>
        <w:t>полиэтиленгликоль</w:t>
      </w:r>
      <w:proofErr w:type="spellEnd"/>
      <w:r w:rsidRPr="00731A5B">
        <w:rPr>
          <w:rFonts w:ascii="Times New Roman" w:hAnsi="Times New Roman" w:cs="Times New Roman"/>
        </w:rPr>
        <w:t xml:space="preserve"> 1500 (ПЭГ-1500), кальция </w:t>
      </w:r>
      <w:proofErr w:type="spellStart"/>
      <w:r w:rsidRPr="00731A5B">
        <w:rPr>
          <w:rFonts w:ascii="Times New Roman" w:hAnsi="Times New Roman" w:cs="Times New Roman"/>
        </w:rPr>
        <w:t>стеарат</w:t>
      </w:r>
      <w:proofErr w:type="spellEnd"/>
      <w:r w:rsidRPr="00731A5B">
        <w:rPr>
          <w:rFonts w:ascii="Times New Roman" w:hAnsi="Times New Roman" w:cs="Times New Roman"/>
        </w:rPr>
        <w:t xml:space="preserve">, </w:t>
      </w:r>
      <w:proofErr w:type="spellStart"/>
      <w:r w:rsidRPr="00731A5B">
        <w:rPr>
          <w:rFonts w:ascii="Times New Roman" w:hAnsi="Times New Roman" w:cs="Times New Roman"/>
        </w:rPr>
        <w:t>фумаровая</w:t>
      </w:r>
      <w:proofErr w:type="spellEnd"/>
      <w:r w:rsidRPr="00731A5B">
        <w:rPr>
          <w:rFonts w:ascii="Times New Roman" w:hAnsi="Times New Roman" w:cs="Times New Roman"/>
        </w:rPr>
        <w:t xml:space="preserve"> кислота, лактоза.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Расфасованы по 2 шт. в блистеры из фольги ламинированной, которые по 5 блистеров помещены в картонную пачку. Каждая потребительская упаковка снабжена инструкцией по применению препарата.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Антисептик.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</w:rPr>
        <w:t xml:space="preserve"> оказывает противомикробное, противовоспалительное и обезболивающее действие, улучшает пролиферативные процессы в половых органах, сокращает сроки выздоровления животных.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Йод, входящий в состав препарата, соединяется с белками микробной клетки, блокируя ее дыхательные ферменты.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 по степени воздействия на организм относится к малоопасным веществам (4 класс опасности согласно ГОСТ 12.1.007-76).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Показания к применению препарата ЙОДОПЕН</w:t>
      </w:r>
      <w:r w:rsidRPr="00731A5B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Профилактика и лечение воспалительных процессов матки: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после родовспоможения при осложненных и патологических родах;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после оперативного отделения последа;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после абортов;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при острых послеродовых эндометритах.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Порядок применения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Перед введением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 проводят санитарную обработку наружных половых органов и корня хвоста. Суппозитории вводят в полость матки рукой, одетой в полиэтиленовую перчатку разового использования.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 xml:space="preserve"> вводят </w:t>
      </w:r>
      <w:proofErr w:type="spellStart"/>
      <w:r w:rsidRPr="00731A5B">
        <w:rPr>
          <w:rFonts w:ascii="Times New Roman" w:hAnsi="Times New Roman" w:cs="Times New Roman"/>
        </w:rPr>
        <w:t>внутриматочно</w:t>
      </w:r>
      <w:proofErr w:type="spellEnd"/>
      <w:r w:rsidRPr="00731A5B">
        <w:rPr>
          <w:rFonts w:ascii="Times New Roman" w:hAnsi="Times New Roman" w:cs="Times New Roman"/>
        </w:rPr>
        <w:t xml:space="preserve"> по 1 суппозиторию: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с </w:t>
      </w:r>
      <w:r w:rsidRPr="00731A5B">
        <w:rPr>
          <w:rFonts w:ascii="Times New Roman" w:hAnsi="Times New Roman" w:cs="Times New Roman"/>
          <w:i/>
          <w:iCs/>
        </w:rPr>
        <w:t>лечебной целью</w:t>
      </w:r>
      <w:r w:rsidRPr="00731A5B">
        <w:rPr>
          <w:rFonts w:ascii="Times New Roman" w:hAnsi="Times New Roman" w:cs="Times New Roman"/>
        </w:rPr>
        <w:t> 2 раза с интервалом 24-48 ч, в особых случаях введение продолжают до выздоровления;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с </w:t>
      </w:r>
      <w:r w:rsidRPr="00731A5B">
        <w:rPr>
          <w:rFonts w:ascii="Times New Roman" w:hAnsi="Times New Roman" w:cs="Times New Roman"/>
          <w:i/>
          <w:iCs/>
        </w:rPr>
        <w:t>профилактической целью</w:t>
      </w:r>
      <w:r w:rsidRPr="00731A5B">
        <w:rPr>
          <w:rFonts w:ascii="Times New Roman" w:hAnsi="Times New Roman" w:cs="Times New Roman"/>
        </w:rPr>
        <w:t> однократно сразу после отделения последа, аборта или родовспоможения.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Не рекомендуется одновременно вводить 2 суппозитория.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Особенностей действия при первом применении препарата и отмене не выявлено.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При пропуске приема одной или нескольких доз препарата применение следует возобновить как можно быстрее в предусмотренных дозах по той же схеме. Не следует вводить двойную дозу для компенсации пропущенной.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Побочные эффекты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Побочных явлений и осложнений в период применения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 в соответствии с инструкцией не установлено.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Возможно проявление местной гиперчувствительности к йоду в виде зуда (что проявляется беспокойством животного) и гиперемии наружных половых органов. Эти симптомы требуют прекращения использования препарата и исчезают самостоятельно, не требуя дополнительного лечения.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lastRenderedPageBreak/>
        <w:t>При </w:t>
      </w:r>
      <w:r w:rsidRPr="00731A5B">
        <w:rPr>
          <w:rFonts w:ascii="Times New Roman" w:hAnsi="Times New Roman" w:cs="Times New Roman"/>
          <w:i/>
          <w:iCs/>
        </w:rPr>
        <w:t>передозировке</w:t>
      </w:r>
      <w:r w:rsidRPr="00731A5B">
        <w:rPr>
          <w:rFonts w:ascii="Times New Roman" w:hAnsi="Times New Roman" w:cs="Times New Roman"/>
        </w:rPr>
        <w:t xml:space="preserve"> препарата животному необходимо назначить </w:t>
      </w:r>
      <w:proofErr w:type="spellStart"/>
      <w:r w:rsidRPr="00731A5B">
        <w:rPr>
          <w:rFonts w:ascii="Times New Roman" w:hAnsi="Times New Roman" w:cs="Times New Roman"/>
        </w:rPr>
        <w:t>дезинтоксикационную</w:t>
      </w:r>
      <w:proofErr w:type="spellEnd"/>
      <w:r w:rsidRPr="00731A5B">
        <w:rPr>
          <w:rFonts w:ascii="Times New Roman" w:hAnsi="Times New Roman" w:cs="Times New Roman"/>
        </w:rPr>
        <w:t xml:space="preserve"> и симптоматическую терапию.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Противопоказания к применению препарата ЙОДОПЕН</w:t>
      </w:r>
      <w:r w:rsidRPr="00731A5B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гипертиреоз;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— индивидуальная непереносимость и повышенная чувствительность к йоду и/или компонентам препарата.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Препарат не применяют беременным животным. Ограничения к использованию препарата в период лактации отсутствуют.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Применение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 не исключает применения других лекарственных препаратов системного действия (стимулирующих тонус и сократительную деятельность матки).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Не допускается применение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 одновременно с другими препаратами для внутриматочного введения.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Не следует применять препарат в комплексе с другими </w:t>
      </w:r>
      <w:proofErr w:type="spellStart"/>
      <w:r w:rsidRPr="00731A5B">
        <w:rPr>
          <w:rFonts w:ascii="Times New Roman" w:hAnsi="Times New Roman" w:cs="Times New Roman"/>
        </w:rPr>
        <w:t>местнодезинфицирующими</w:t>
      </w:r>
      <w:proofErr w:type="spellEnd"/>
      <w:r w:rsidRPr="00731A5B">
        <w:rPr>
          <w:rFonts w:ascii="Times New Roman" w:hAnsi="Times New Roman" w:cs="Times New Roman"/>
        </w:rPr>
        <w:t xml:space="preserve"> средствами, содержащими ртуть, окислители, щелочи и катионные поверхностно-активные вещества, а также одновременно с препаратами, в состав которых входят ферменты.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Молоко, полученное от коров во время лечения и в течение 24 ч после последнего введения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, используют после кипячения в корм животным.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Использование молока в пищу людям разрешается не ранее чем через 24 ч после последнего введения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. Мясо используется без ограничений.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  <w:i/>
          <w:iCs/>
        </w:rPr>
        <w:t>Меры личной профилактики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При применении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 следует соблюдать общие правила личной гигиены и техники безопасности, предусмотренные при работе с лекарственными препаратами. Во время работы запрещается пить, курить и принимать пищу. По окончании работы руки следует вымыть теплой водой с мылом.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Людям с гиперчувствительностью к компонентам препарата следует избегать прямого контакта с препаратом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. При случайном контакте лекарственного препарата с кожей или слизистыми оболочками глаз их необходимо промыть большим количеством воды.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Пустые упаковки из-под лекарственного препарата запрещается использовать для бытовых целей, они подлежат утилизации с бытовыми отходами.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31A5B">
        <w:rPr>
          <w:rFonts w:ascii="Times New Roman" w:hAnsi="Times New Roman" w:cs="Times New Roman"/>
          <w:b/>
          <w:bCs/>
        </w:rPr>
        <w:t>Условия хранения ЙОДОПЕН</w:t>
      </w:r>
      <w:r w:rsidRPr="00731A5B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Препарат следует хранить в закрытой упаковке производителя, в сухом, защищенном от прямых солнечных лучей, недоступном для детей месте, отдельно от пищевых продуктов и кормов, при температуре от 4</w:t>
      </w:r>
      <w:proofErr w:type="gramStart"/>
      <w:r w:rsidRPr="00731A5B">
        <w:rPr>
          <w:rFonts w:ascii="Times New Roman" w:hAnsi="Times New Roman" w:cs="Times New Roman"/>
        </w:rPr>
        <w:t>°С</w:t>
      </w:r>
      <w:proofErr w:type="gramEnd"/>
      <w:r w:rsidRPr="00731A5B">
        <w:rPr>
          <w:rFonts w:ascii="Times New Roman" w:hAnsi="Times New Roman" w:cs="Times New Roman"/>
        </w:rPr>
        <w:t xml:space="preserve"> до 25°С.</w:t>
      </w:r>
    </w:p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731A5B" w:rsidRPr="00731A5B" w:rsidRDefault="00731A5B" w:rsidP="00731A5B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731A5B">
        <w:rPr>
          <w:rFonts w:ascii="Times New Roman" w:hAnsi="Times New Roman" w:cs="Times New Roman"/>
          <w:b/>
          <w:bCs/>
        </w:rPr>
        <w:t>Срок годности ЙОДОПЕН</w:t>
      </w:r>
      <w:r w:rsidRPr="00731A5B">
        <w:rPr>
          <w:rFonts w:ascii="Times New Roman" w:hAnsi="Times New Roman" w:cs="Times New Roman"/>
          <w:b/>
          <w:bCs/>
          <w:vertAlign w:val="superscript"/>
        </w:rPr>
        <w:t>®</w:t>
      </w:r>
    </w:p>
    <w:bookmarkEnd w:id="0"/>
    <w:p w:rsidR="00731A5B" w:rsidRPr="00731A5B" w:rsidRDefault="00731A5B" w:rsidP="00731A5B">
      <w:pPr>
        <w:spacing w:after="0"/>
        <w:rPr>
          <w:rFonts w:ascii="Times New Roman" w:hAnsi="Times New Roman" w:cs="Times New Roman"/>
        </w:rPr>
      </w:pPr>
      <w:r w:rsidRPr="00731A5B">
        <w:rPr>
          <w:rFonts w:ascii="Times New Roman" w:hAnsi="Times New Roman" w:cs="Times New Roman"/>
        </w:rPr>
        <w:t xml:space="preserve">Срок годности при соблюдении условий хранения - 18 месяцев со дня производства. Вскрывать блистеры с суппозиториями необходимо непосредственно перед их использованием, после вскрытия упаковки препарат хранению не подлежит. Запрещается применение препарата </w:t>
      </w:r>
      <w:proofErr w:type="spellStart"/>
      <w:r w:rsidRPr="00731A5B">
        <w:rPr>
          <w:rFonts w:ascii="Times New Roman" w:hAnsi="Times New Roman" w:cs="Times New Roman"/>
        </w:rPr>
        <w:t>Йодопен</w:t>
      </w:r>
      <w:proofErr w:type="spellEnd"/>
      <w:r w:rsidRPr="00731A5B">
        <w:rPr>
          <w:rFonts w:ascii="Times New Roman" w:hAnsi="Times New Roman" w:cs="Times New Roman"/>
          <w:vertAlign w:val="superscript"/>
        </w:rPr>
        <w:t>®</w:t>
      </w:r>
      <w:r w:rsidRPr="00731A5B">
        <w:rPr>
          <w:rFonts w:ascii="Times New Roman" w:hAnsi="Times New Roman" w:cs="Times New Roman"/>
        </w:rPr>
        <w:t> по истечении срока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5B"/>
    <w:rsid w:val="00731A5B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207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0611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591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588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9135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230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03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590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057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853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2019-06-19T11:39:00Z</dcterms:created>
  <dcterms:modified xsi:type="dcterms:W3CDTF">2019-06-19T11:42:00Z</dcterms:modified>
</cp:coreProperties>
</file>