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6"/>
      </w:tblGrid>
      <w:tr w:rsidR="00352802" w:rsidRPr="00352802" w:rsidTr="00352802"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352802" w:rsidRPr="00352802" w:rsidRDefault="00352802" w:rsidP="0035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802">
              <w:rPr>
                <w:rFonts w:ascii="Times New Roman" w:hAnsi="Times New Roman" w:cs="Times New Roman"/>
                <w:b/>
                <w:sz w:val="28"/>
                <w:szCs w:val="28"/>
              </w:rPr>
              <w:t>ДЕКСАФОРТ</w:t>
            </w:r>
          </w:p>
        </w:tc>
      </w:tr>
    </w:tbl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352802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</w:rPr>
      </w:pPr>
      <w:r w:rsidRPr="00352802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352802">
        <w:rPr>
          <w:rFonts w:ascii="Times New Roman" w:hAnsi="Times New Roman" w:cs="Times New Roman"/>
        </w:rPr>
        <w:br/>
      </w:r>
      <w:proofErr w:type="spellStart"/>
      <w:r w:rsidRPr="00352802">
        <w:rPr>
          <w:rFonts w:ascii="Times New Roman" w:hAnsi="Times New Roman" w:cs="Times New Roman"/>
        </w:rPr>
        <w:t>дексаметазон</w:t>
      </w:r>
      <w:proofErr w:type="spellEnd"/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</w:rPr>
      </w:pPr>
      <w:r w:rsidRPr="00352802">
        <w:rPr>
          <w:rFonts w:ascii="Times New Roman" w:hAnsi="Times New Roman" w:cs="Times New Roman"/>
          <w:b/>
          <w:bCs/>
        </w:rPr>
        <w:t>Лекарственная форма:</w:t>
      </w:r>
      <w:r w:rsidRPr="00352802">
        <w:rPr>
          <w:rFonts w:ascii="Times New Roman" w:hAnsi="Times New Roman" w:cs="Times New Roman"/>
        </w:rPr>
        <w:br/>
        <w:t>суспензия для инъекций</w:t>
      </w:r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</w:rPr>
      </w:pPr>
      <w:r w:rsidRPr="00352802">
        <w:rPr>
          <w:rFonts w:ascii="Times New Roman" w:hAnsi="Times New Roman" w:cs="Times New Roman"/>
          <w:b/>
          <w:bCs/>
        </w:rPr>
        <w:t>Качественный состав и количественный состав действующих веществ и качественный состав вспомогательных веществ:</w:t>
      </w:r>
      <w:r w:rsidRPr="00352802">
        <w:rPr>
          <w:rFonts w:ascii="Times New Roman" w:hAnsi="Times New Roman" w:cs="Times New Roman"/>
        </w:rPr>
        <w:br/>
      </w:r>
      <w:proofErr w:type="spellStart"/>
      <w:r w:rsidRPr="00352802">
        <w:rPr>
          <w:rFonts w:ascii="Times New Roman" w:hAnsi="Times New Roman" w:cs="Times New Roman"/>
        </w:rPr>
        <w:t>дексаметазон</w:t>
      </w:r>
      <w:proofErr w:type="spellEnd"/>
      <w:r w:rsidRPr="00352802">
        <w:rPr>
          <w:rFonts w:ascii="Times New Roman" w:hAnsi="Times New Roman" w:cs="Times New Roman"/>
        </w:rPr>
        <w:t xml:space="preserve"> фенилпропионат-2,67мг</w:t>
      </w:r>
      <w:proofErr w:type="gramStart"/>
      <w:r w:rsidRPr="00352802">
        <w:rPr>
          <w:rFonts w:ascii="Times New Roman" w:hAnsi="Times New Roman" w:cs="Times New Roman"/>
        </w:rPr>
        <w:t>,д</w:t>
      </w:r>
      <w:proofErr w:type="gramEnd"/>
      <w:r w:rsidRPr="00352802">
        <w:rPr>
          <w:rFonts w:ascii="Times New Roman" w:hAnsi="Times New Roman" w:cs="Times New Roman"/>
        </w:rPr>
        <w:t xml:space="preserve">ексаметазон натрийфосфат-1,32мг.всмом.вещ-натрий хлорид-4,9мг,натрия цитрат-11,4 </w:t>
      </w:r>
      <w:proofErr w:type="spellStart"/>
      <w:r w:rsidRPr="00352802">
        <w:rPr>
          <w:rFonts w:ascii="Times New Roman" w:hAnsi="Times New Roman" w:cs="Times New Roman"/>
        </w:rPr>
        <w:t>мг,бензиловый</w:t>
      </w:r>
      <w:proofErr w:type="spellEnd"/>
      <w:r w:rsidRPr="00352802">
        <w:rPr>
          <w:rFonts w:ascii="Times New Roman" w:hAnsi="Times New Roman" w:cs="Times New Roman"/>
        </w:rPr>
        <w:t xml:space="preserve"> спирт-10,4мг,метилцеллюлозу МН50-0,4мг,трагант-1,0мг,гидроксид натрия и </w:t>
      </w:r>
      <w:proofErr w:type="spellStart"/>
      <w:r w:rsidRPr="00352802">
        <w:rPr>
          <w:rFonts w:ascii="Times New Roman" w:hAnsi="Times New Roman" w:cs="Times New Roman"/>
        </w:rPr>
        <w:t>хлороводородную</w:t>
      </w:r>
      <w:proofErr w:type="spellEnd"/>
      <w:r w:rsidRPr="00352802">
        <w:rPr>
          <w:rFonts w:ascii="Times New Roman" w:hAnsi="Times New Roman" w:cs="Times New Roman"/>
        </w:rPr>
        <w:t xml:space="preserve"> кислоту до рН 7,0-7,8,вода для инъекций до 1 мл=</w:t>
      </w:r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</w:rPr>
      </w:pPr>
      <w:r w:rsidRPr="00352802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352802">
        <w:rPr>
          <w:rFonts w:ascii="Times New Roman" w:hAnsi="Times New Roman" w:cs="Times New Roman"/>
        </w:rPr>
        <w:br/>
        <w:t>по 50 мл во флаконах</w:t>
      </w:r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352802">
        <w:rPr>
          <w:rFonts w:ascii="Times New Roman" w:hAnsi="Times New Roman" w:cs="Times New Roman"/>
          <w:b/>
          <w:bCs/>
        </w:rPr>
        <w:t>Показания к применению препарата ДЕКСАФОРТ</w:t>
      </w:r>
      <w:bookmarkStart w:id="0" w:name="_GoBack"/>
      <w:bookmarkEnd w:id="0"/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</w:rPr>
      </w:pPr>
      <w:r w:rsidRPr="00352802">
        <w:rPr>
          <w:rFonts w:ascii="Times New Roman" w:hAnsi="Times New Roman" w:cs="Times New Roman"/>
        </w:rPr>
        <w:t>Для купирования воспалительных процессов и заболеваний, имеющих аллергическую и аутоиммунную этиологию у животных.</w:t>
      </w:r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352802">
        <w:rPr>
          <w:rFonts w:ascii="Times New Roman" w:hAnsi="Times New Roman" w:cs="Times New Roman"/>
          <w:b/>
          <w:bCs/>
        </w:rPr>
        <w:t>Противопоказания к применению препарата ДЕКСАФОРТ</w:t>
      </w:r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</w:rPr>
      </w:pPr>
      <w:proofErr w:type="gramStart"/>
      <w:r w:rsidRPr="00352802">
        <w:rPr>
          <w:rFonts w:ascii="Times New Roman" w:hAnsi="Times New Roman" w:cs="Times New Roman"/>
        </w:rPr>
        <w:t>Противопоказан</w:t>
      </w:r>
      <w:proofErr w:type="gramEnd"/>
      <w:r w:rsidRPr="00352802">
        <w:rPr>
          <w:rFonts w:ascii="Times New Roman" w:hAnsi="Times New Roman" w:cs="Times New Roman"/>
        </w:rPr>
        <w:t xml:space="preserve"> при вирусных и грибковых инфекциях, диабете, остеопорозе, </w:t>
      </w:r>
      <w:proofErr w:type="spellStart"/>
      <w:r w:rsidRPr="00352802">
        <w:rPr>
          <w:rFonts w:ascii="Times New Roman" w:hAnsi="Times New Roman" w:cs="Times New Roman"/>
        </w:rPr>
        <w:t>гиперадренокортицизме</w:t>
      </w:r>
      <w:proofErr w:type="spellEnd"/>
      <w:r w:rsidRPr="00352802">
        <w:rPr>
          <w:rFonts w:ascii="Times New Roman" w:hAnsi="Times New Roman" w:cs="Times New Roman"/>
        </w:rPr>
        <w:t>, заболеваниях почек, сердечной недостаточности, животным с язвенными поражениями в ЖКТ, при язвах роговицы. С осторожностью беременным животным.</w:t>
      </w:r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352802">
        <w:rPr>
          <w:rFonts w:ascii="Times New Roman" w:hAnsi="Times New Roman" w:cs="Times New Roman"/>
          <w:b/>
          <w:bCs/>
        </w:rPr>
        <w:t>Условия хранения ДЕКСАФОРТ</w:t>
      </w:r>
    </w:p>
    <w:p w:rsidR="00352802" w:rsidRPr="00352802" w:rsidRDefault="00352802" w:rsidP="00352802">
      <w:pPr>
        <w:spacing w:after="0"/>
        <w:jc w:val="left"/>
        <w:rPr>
          <w:rFonts w:ascii="Times New Roman" w:hAnsi="Times New Roman" w:cs="Times New Roman"/>
        </w:rPr>
      </w:pPr>
      <w:r w:rsidRPr="00352802">
        <w:rPr>
          <w:rFonts w:ascii="Times New Roman" w:hAnsi="Times New Roman" w:cs="Times New Roman"/>
        </w:rPr>
        <w:t>Хранить в закрытой упаковке производителя, отдельно от продуктов питания и кормов, при температуре от 15</w:t>
      </w:r>
      <w:proofErr w:type="gramStart"/>
      <w:r w:rsidRPr="00352802">
        <w:rPr>
          <w:rFonts w:ascii="Times New Roman" w:hAnsi="Times New Roman" w:cs="Times New Roman"/>
        </w:rPr>
        <w:t xml:space="preserve"> °С</w:t>
      </w:r>
      <w:proofErr w:type="gramEnd"/>
      <w:r w:rsidRPr="00352802">
        <w:rPr>
          <w:rFonts w:ascii="Times New Roman" w:hAnsi="Times New Roman" w:cs="Times New Roman"/>
        </w:rPr>
        <w:t xml:space="preserve"> до 25 °С. Флаконы с </w:t>
      </w:r>
      <w:proofErr w:type="spellStart"/>
      <w:r w:rsidRPr="00352802">
        <w:rPr>
          <w:rFonts w:ascii="Times New Roman" w:hAnsi="Times New Roman" w:cs="Times New Roman"/>
        </w:rPr>
        <w:t>Дексафортом</w:t>
      </w:r>
      <w:proofErr w:type="spellEnd"/>
      <w:r w:rsidRPr="00352802">
        <w:rPr>
          <w:rFonts w:ascii="Times New Roman" w:hAnsi="Times New Roman" w:cs="Times New Roman"/>
        </w:rPr>
        <w:t xml:space="preserve"> хранят в вертикальном положении</w:t>
      </w:r>
    </w:p>
    <w:p w:rsidR="00AC55D9" w:rsidRDefault="00AC55D9" w:rsidP="00352802">
      <w:pPr>
        <w:jc w:val="left"/>
      </w:pPr>
    </w:p>
    <w:sectPr w:rsidR="00AC55D9" w:rsidSect="003528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7B"/>
    <w:rsid w:val="00352802"/>
    <w:rsid w:val="00706C7B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356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20860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332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5920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571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2019-10-23T13:00:00Z</dcterms:created>
  <dcterms:modified xsi:type="dcterms:W3CDTF">2019-10-23T13:03:00Z</dcterms:modified>
</cp:coreProperties>
</file>